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BE56" w14:textId="5A314F18" w:rsidR="007A3EF0" w:rsidRPr="008A3E3A" w:rsidRDefault="007A3EF0" w:rsidP="00F354F1">
      <w:pPr>
        <w:pStyle w:val="Infobox"/>
        <w:framePr w:wrap="around" w:x="1085" w:y="720"/>
        <w:jc w:val="left"/>
        <w:rPr>
          <w:lang w:val="en-GB"/>
        </w:rPr>
      </w:pPr>
    </w:p>
    <w:p w14:paraId="27209F62" w14:textId="7D760A09" w:rsidR="00FF3199" w:rsidRPr="00234436" w:rsidRDefault="0098097D" w:rsidP="00175F68">
      <w:pPr>
        <w:rPr>
          <w:rFonts w:ascii="Calibri" w:hAnsi="Calibri"/>
          <w:b/>
          <w:spacing w:val="-8"/>
          <w:sz w:val="50"/>
          <w:lang w:val="en-GB"/>
        </w:rPr>
      </w:pPr>
      <w:r w:rsidRPr="008A3E3A">
        <w:rPr>
          <w:rFonts w:ascii="Calibri" w:hAnsi="Calibri"/>
          <w:b/>
          <w:noProof/>
          <w:spacing w:val="-8"/>
          <w:sz w:val="50"/>
          <w:lang w:val="en-GB" w:eastAsia="ja-JP"/>
        </w:rPr>
        <w:drawing>
          <wp:anchor distT="0" distB="0" distL="114300" distR="114300" simplePos="0" relativeHeight="251661312" behindDoc="1" locked="0" layoutInCell="1" allowOverlap="1" wp14:anchorId="0C430503" wp14:editId="188D49F6">
            <wp:simplePos x="0" y="0"/>
            <wp:positionH relativeFrom="column">
              <wp:posOffset>-1540510</wp:posOffset>
            </wp:positionH>
            <wp:positionV relativeFrom="paragraph">
              <wp:posOffset>182880</wp:posOffset>
            </wp:positionV>
            <wp:extent cx="2749550" cy="1835150"/>
            <wp:effectExtent l="0" t="0" r="6350" b="6350"/>
            <wp:wrapTight wrapText="bothSides">
              <wp:wrapPolygon edited="0">
                <wp:start x="0" y="0"/>
                <wp:lineTo x="0" y="21525"/>
                <wp:lineTo x="21550" y="21525"/>
                <wp:lineTo x="21550" y="0"/>
                <wp:lineTo x="0" y="0"/>
              </wp:wrapPolygon>
            </wp:wrapTight>
            <wp:docPr id="9" name="Image 9" descr="Une image contenant bâtiment, grand, assis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uvre-1210004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EF" w:rsidRPr="008A3E3A">
        <w:rPr>
          <w:rFonts w:ascii="Calibri" w:hAnsi="Calibri"/>
          <w:b/>
          <w:noProof/>
          <w:spacing w:val="-8"/>
          <w:sz w:val="50"/>
          <w:lang w:val="en-GB" w:eastAsia="ja-JP"/>
        </w:rPr>
        <w:drawing>
          <wp:anchor distT="0" distB="0" distL="114300" distR="114300" simplePos="0" relativeHeight="251660288" behindDoc="1" locked="0" layoutInCell="1" allowOverlap="1" wp14:anchorId="01366AD8" wp14:editId="5488B827">
            <wp:simplePos x="0" y="0"/>
            <wp:positionH relativeFrom="column">
              <wp:posOffset>1439589</wp:posOffset>
            </wp:positionH>
            <wp:positionV relativeFrom="paragraph">
              <wp:posOffset>182880</wp:posOffset>
            </wp:positionV>
            <wp:extent cx="3228340" cy="1838960"/>
            <wp:effectExtent l="0" t="0" r="0" b="2540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8" name="Image 8" descr="Une image contenant scène, extérieur, eau, qua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stle-1149756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0E9F" w14:textId="433226C7" w:rsidR="00175F68" w:rsidRPr="00234436" w:rsidRDefault="00590085" w:rsidP="00175F68">
      <w:pPr>
        <w:rPr>
          <w:rFonts w:ascii="Calibri" w:hAnsi="Calibri"/>
          <w:b/>
          <w:spacing w:val="-8"/>
          <w:sz w:val="50"/>
          <w:lang w:val="en-GB"/>
        </w:rPr>
      </w:pPr>
      <w:r w:rsidRPr="008A3E3A">
        <w:rPr>
          <w:rFonts w:cs="Arial"/>
          <w:bCs/>
          <w:noProof/>
          <w:szCs w:val="20"/>
          <w:lang w:val="en-GB" w:eastAsia="ja-JP"/>
        </w:rPr>
        <w:drawing>
          <wp:anchor distT="0" distB="0" distL="114300" distR="114300" simplePos="0" relativeHeight="251658240" behindDoc="0" locked="0" layoutInCell="1" allowOverlap="1" wp14:anchorId="4ADC96C0" wp14:editId="58EE5DFC">
            <wp:simplePos x="0" y="0"/>
            <wp:positionH relativeFrom="column">
              <wp:posOffset>-1993462</wp:posOffset>
            </wp:positionH>
            <wp:positionV relativeFrom="paragraph">
              <wp:posOffset>85090</wp:posOffset>
            </wp:positionV>
            <wp:extent cx="1530350" cy="1017905"/>
            <wp:effectExtent l="0" t="0" r="6350" b="0"/>
            <wp:wrapNone/>
            <wp:docPr id="4" name="Image 4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436">
        <w:rPr>
          <w:rFonts w:ascii="Calibri" w:hAnsi="Calibri"/>
          <w:b/>
          <w:spacing w:val="-8"/>
          <w:sz w:val="50"/>
          <w:lang w:val="en-GB"/>
        </w:rPr>
        <w:t xml:space="preserve">EURAXESS members in focus: </w:t>
      </w:r>
      <w:bookmarkStart w:id="0" w:name="_GoBack"/>
      <w:bookmarkEnd w:id="0"/>
      <w:r w:rsidRPr="00234436">
        <w:rPr>
          <w:rFonts w:ascii="Calibri" w:hAnsi="Calibri"/>
          <w:b/>
          <w:spacing w:val="-8"/>
          <w:sz w:val="50"/>
          <w:lang w:val="en-GB"/>
        </w:rPr>
        <w:t>F</w:t>
      </w:r>
      <w:r w:rsidR="00C30A10" w:rsidRPr="00234436">
        <w:rPr>
          <w:rFonts w:ascii="Calibri" w:hAnsi="Calibri"/>
          <w:b/>
          <w:spacing w:val="-8"/>
          <w:sz w:val="50"/>
          <w:lang w:val="en-GB"/>
        </w:rPr>
        <w:t>ra</w:t>
      </w:r>
      <w:r w:rsidR="00C30A10" w:rsidRPr="00C30A10">
        <w:rPr>
          <w:rFonts w:ascii="Calibri" w:hAnsi="Calibri"/>
          <w:b/>
          <w:spacing w:val="-8"/>
          <w:sz w:val="50"/>
          <w:lang w:val="en-GB"/>
        </w:rPr>
        <w:t>nce</w:t>
      </w:r>
      <w:r w:rsidRPr="00C30A10">
        <w:rPr>
          <w:rFonts w:ascii="Calibri" w:hAnsi="Calibri"/>
          <w:b/>
          <w:spacing w:val="-8"/>
          <w:sz w:val="50"/>
          <w:lang w:val="en-GB"/>
        </w:rPr>
        <w:t xml:space="preserve"> </w:t>
      </w:r>
      <w:r w:rsidR="00C30A10" w:rsidRPr="00C30A10">
        <w:rPr>
          <w:rFonts w:ascii="Calibri" w:hAnsi="Calibri"/>
          <w:b/>
          <w:spacing w:val="-8"/>
          <w:sz w:val="50"/>
          <w:lang w:val="en-GB"/>
        </w:rPr>
        <w:t>–</w:t>
      </w:r>
      <w:r w:rsidR="00622649" w:rsidRPr="00C30A10">
        <w:rPr>
          <w:rFonts w:ascii="Calibri" w:hAnsi="Calibri"/>
          <w:b/>
          <w:spacing w:val="-8"/>
          <w:sz w:val="50"/>
          <w:lang w:val="en-GB"/>
        </w:rPr>
        <w:t xml:space="preserve"> </w:t>
      </w:r>
      <w:r w:rsidR="00D274DE" w:rsidRPr="00C30A10">
        <w:rPr>
          <w:rFonts w:ascii="Calibri" w:hAnsi="Calibri"/>
          <w:b/>
          <w:spacing w:val="-8"/>
          <w:sz w:val="50"/>
          <w:lang w:val="en-GB"/>
        </w:rPr>
        <w:t>A</w:t>
      </w:r>
      <w:r w:rsidR="004D50CC" w:rsidRPr="00C30A10">
        <w:rPr>
          <w:rFonts w:ascii="Calibri" w:hAnsi="Calibri"/>
          <w:b/>
          <w:spacing w:val="-8"/>
          <w:sz w:val="50"/>
          <w:lang w:val="en-GB"/>
        </w:rPr>
        <w:t xml:space="preserve"> </w:t>
      </w:r>
      <w:r w:rsidR="00C30A10" w:rsidRPr="00C30A10">
        <w:rPr>
          <w:rFonts w:ascii="Calibri" w:hAnsi="Calibri"/>
          <w:b/>
          <w:spacing w:val="-8"/>
          <w:sz w:val="50"/>
          <w:lang w:val="en-GB"/>
        </w:rPr>
        <w:t>d</w:t>
      </w:r>
      <w:r w:rsidR="00D274DE" w:rsidRPr="00C30A10">
        <w:rPr>
          <w:rFonts w:ascii="Calibri" w:hAnsi="Calibri"/>
          <w:b/>
          <w:spacing w:val="-8"/>
          <w:sz w:val="50"/>
          <w:lang w:val="en-GB"/>
        </w:rPr>
        <w:t xml:space="preserve">ecade of </w:t>
      </w:r>
      <w:r w:rsidR="00C30A10" w:rsidRPr="00C30A10">
        <w:rPr>
          <w:rFonts w:ascii="Calibri" w:hAnsi="Calibri"/>
          <w:b/>
          <w:spacing w:val="-8"/>
          <w:sz w:val="50"/>
          <w:lang w:val="en-GB"/>
        </w:rPr>
        <w:t>c</w:t>
      </w:r>
      <w:r w:rsidR="00D274DE" w:rsidRPr="00C30A10">
        <w:rPr>
          <w:rFonts w:ascii="Calibri" w:hAnsi="Calibri"/>
          <w:b/>
          <w:spacing w:val="-8"/>
          <w:sz w:val="50"/>
          <w:lang w:val="en-GB"/>
        </w:rPr>
        <w:t>hange</w:t>
      </w:r>
    </w:p>
    <w:p w14:paraId="488B9437" w14:textId="71F704F6" w:rsidR="002770C7" w:rsidRPr="00C30A10" w:rsidRDefault="002770C7" w:rsidP="002770C7">
      <w:pPr>
        <w:spacing w:line="276" w:lineRule="auto"/>
        <w:jc w:val="both"/>
        <w:rPr>
          <w:rFonts w:cs="Arial"/>
          <w:b/>
          <w:szCs w:val="20"/>
          <w:lang w:val="en-GB"/>
        </w:rPr>
      </w:pPr>
    </w:p>
    <w:p w14:paraId="4D5FB42D" w14:textId="45CD1859" w:rsidR="00175F68" w:rsidRPr="00C30A10" w:rsidRDefault="008C52D3" w:rsidP="002770C7">
      <w:pPr>
        <w:spacing w:line="276" w:lineRule="auto"/>
        <w:jc w:val="both"/>
        <w:rPr>
          <w:rFonts w:cs="Arial"/>
          <w:b/>
          <w:szCs w:val="20"/>
          <w:lang w:val="en-GB"/>
        </w:rPr>
      </w:pPr>
      <w:r w:rsidRPr="008A3E3A">
        <w:rPr>
          <w:rFonts w:cs="Arial"/>
          <w:bCs/>
          <w:noProof/>
          <w:szCs w:val="20"/>
          <w:lang w:val="en-GB" w:eastAsia="ja-JP"/>
        </w:rPr>
        <w:drawing>
          <wp:anchor distT="0" distB="0" distL="114300" distR="114300" simplePos="0" relativeHeight="251659264" behindDoc="0" locked="0" layoutInCell="1" allowOverlap="1" wp14:anchorId="788E1BD9" wp14:editId="617BED15">
            <wp:simplePos x="0" y="0"/>
            <wp:positionH relativeFrom="column">
              <wp:posOffset>-1994535</wp:posOffset>
            </wp:positionH>
            <wp:positionV relativeFrom="paragraph">
              <wp:posOffset>368015</wp:posOffset>
            </wp:positionV>
            <wp:extent cx="1530350" cy="1232535"/>
            <wp:effectExtent l="0" t="0" r="6350" b="0"/>
            <wp:wrapNone/>
            <wp:docPr id="3" name="Image 3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9F11FBB-E680-46BE-B1C5-F1EE1952567E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F68" w:rsidRPr="008A3E3A">
        <w:rPr>
          <w:rFonts w:cs="Arial"/>
          <w:b/>
          <w:szCs w:val="20"/>
          <w:lang w:val="en-GB"/>
        </w:rPr>
        <w:t xml:space="preserve">With a total of 63 </w:t>
      </w:r>
      <w:r w:rsidR="00296EEA" w:rsidRPr="008A3E3A">
        <w:rPr>
          <w:rFonts w:cs="Arial"/>
          <w:b/>
          <w:szCs w:val="20"/>
          <w:lang w:val="en-GB"/>
        </w:rPr>
        <w:t>N</w:t>
      </w:r>
      <w:r w:rsidR="00175F68" w:rsidRPr="008A3E3A">
        <w:rPr>
          <w:rFonts w:cs="Arial"/>
          <w:b/>
          <w:szCs w:val="20"/>
          <w:lang w:val="en-GB"/>
        </w:rPr>
        <w:t xml:space="preserve">obel prizes and 16 </w:t>
      </w:r>
      <w:r w:rsidR="00296EEA" w:rsidRPr="008A3E3A">
        <w:rPr>
          <w:rFonts w:cs="Arial"/>
          <w:b/>
          <w:szCs w:val="20"/>
          <w:lang w:val="en-GB"/>
        </w:rPr>
        <w:t>F</w:t>
      </w:r>
      <w:r w:rsidR="00175F68" w:rsidRPr="008A3E3A">
        <w:rPr>
          <w:rFonts w:cs="Arial"/>
          <w:b/>
          <w:szCs w:val="20"/>
          <w:lang w:val="en-GB"/>
        </w:rPr>
        <w:t>ield medals, France is a country recogni</w:t>
      </w:r>
      <w:r w:rsidR="00C30A10" w:rsidRPr="008A3E3A">
        <w:rPr>
          <w:rFonts w:cs="Arial"/>
          <w:b/>
          <w:szCs w:val="20"/>
          <w:lang w:val="en-GB"/>
        </w:rPr>
        <w:t>s</w:t>
      </w:r>
      <w:r w:rsidR="00175F68" w:rsidRPr="008A3E3A">
        <w:rPr>
          <w:rFonts w:cs="Arial"/>
          <w:b/>
          <w:szCs w:val="20"/>
          <w:lang w:val="en-GB"/>
        </w:rPr>
        <w:t>ed for the excellence of its scientific research.</w:t>
      </w:r>
      <w:r w:rsidR="00296EEA" w:rsidRPr="008A3E3A">
        <w:rPr>
          <w:rFonts w:cs="Arial"/>
          <w:b/>
          <w:szCs w:val="20"/>
          <w:lang w:val="en-GB"/>
        </w:rPr>
        <w:t xml:space="preserve"> </w:t>
      </w:r>
      <w:r w:rsidR="00296EEA" w:rsidRPr="00234436">
        <w:rPr>
          <w:rFonts w:cs="Arial"/>
          <w:b/>
          <w:szCs w:val="20"/>
          <w:lang w:val="en-GB"/>
        </w:rPr>
        <w:t xml:space="preserve">Among the most recent </w:t>
      </w:r>
      <w:r w:rsidR="00C30A10" w:rsidRPr="00C30A10">
        <w:rPr>
          <w:rFonts w:cs="Arial"/>
          <w:b/>
          <w:szCs w:val="20"/>
          <w:lang w:val="en-GB"/>
        </w:rPr>
        <w:t xml:space="preserve">winners </w:t>
      </w:r>
      <w:r w:rsidR="00296EEA" w:rsidRPr="00C30A10">
        <w:rPr>
          <w:rFonts w:cs="Arial"/>
          <w:b/>
          <w:szCs w:val="20"/>
          <w:lang w:val="en-GB"/>
        </w:rPr>
        <w:t xml:space="preserve">are </w:t>
      </w:r>
      <w:r w:rsidR="00296EEA" w:rsidRPr="008A3E3A">
        <w:rPr>
          <w:rFonts w:cs="Arial"/>
          <w:b/>
          <w:szCs w:val="20"/>
          <w:lang w:val="en-GB"/>
        </w:rPr>
        <w:t xml:space="preserve">Esther </w:t>
      </w:r>
      <w:proofErr w:type="spellStart"/>
      <w:r w:rsidR="00296EEA" w:rsidRPr="008A3E3A">
        <w:rPr>
          <w:rFonts w:cs="Arial"/>
          <w:b/>
          <w:szCs w:val="20"/>
          <w:lang w:val="en-GB"/>
        </w:rPr>
        <w:t>Duflo</w:t>
      </w:r>
      <w:proofErr w:type="spellEnd"/>
      <w:r w:rsidR="00296EEA" w:rsidRPr="008A3E3A">
        <w:rPr>
          <w:rFonts w:cs="Arial"/>
          <w:b/>
          <w:szCs w:val="20"/>
          <w:lang w:val="en-GB"/>
        </w:rPr>
        <w:t xml:space="preserve"> (Economy) in 2019, </w:t>
      </w:r>
      <w:r w:rsidR="00296EEA" w:rsidRPr="00234436">
        <w:rPr>
          <w:rFonts w:cs="Arial"/>
          <w:b/>
          <w:szCs w:val="20"/>
          <w:lang w:val="en-GB"/>
        </w:rPr>
        <w:t xml:space="preserve">Gérard </w:t>
      </w:r>
      <w:proofErr w:type="spellStart"/>
      <w:r w:rsidR="00296EEA" w:rsidRPr="00234436">
        <w:rPr>
          <w:rFonts w:cs="Arial"/>
          <w:b/>
          <w:szCs w:val="20"/>
          <w:lang w:val="en-GB"/>
        </w:rPr>
        <w:t>Mourou</w:t>
      </w:r>
      <w:proofErr w:type="spellEnd"/>
      <w:r w:rsidR="00296EEA" w:rsidRPr="00234436">
        <w:rPr>
          <w:rFonts w:cs="Arial"/>
          <w:b/>
          <w:szCs w:val="20"/>
          <w:lang w:val="en-GB"/>
        </w:rPr>
        <w:t xml:space="preserve"> (Physics) in 2018 and Jean-Pierre </w:t>
      </w:r>
      <w:proofErr w:type="spellStart"/>
      <w:proofErr w:type="gramStart"/>
      <w:r w:rsidR="00296EEA" w:rsidRPr="00234436">
        <w:rPr>
          <w:rFonts w:cs="Arial"/>
          <w:b/>
          <w:szCs w:val="20"/>
          <w:lang w:val="en-GB"/>
        </w:rPr>
        <w:t>Sauvage</w:t>
      </w:r>
      <w:proofErr w:type="spellEnd"/>
      <w:r w:rsidR="00296EEA" w:rsidRPr="00234436">
        <w:rPr>
          <w:rFonts w:cs="Arial"/>
          <w:b/>
          <w:szCs w:val="20"/>
          <w:lang w:val="en-GB"/>
        </w:rPr>
        <w:t xml:space="preserve"> </w:t>
      </w:r>
      <w:r w:rsidR="00611DEF" w:rsidRPr="00C30A10">
        <w:rPr>
          <w:rFonts w:cs="Arial"/>
          <w:b/>
          <w:szCs w:val="20"/>
          <w:lang w:val="en-GB"/>
        </w:rPr>
        <w:t xml:space="preserve"> </w:t>
      </w:r>
      <w:r w:rsidR="00296EEA" w:rsidRPr="00C30A10">
        <w:rPr>
          <w:rFonts w:cs="Arial"/>
          <w:b/>
          <w:szCs w:val="20"/>
          <w:lang w:val="en-GB"/>
        </w:rPr>
        <w:t>(</w:t>
      </w:r>
      <w:proofErr w:type="gramEnd"/>
      <w:r w:rsidR="00296EEA" w:rsidRPr="00C30A10">
        <w:rPr>
          <w:rFonts w:cs="Arial"/>
          <w:b/>
          <w:szCs w:val="20"/>
          <w:lang w:val="en-GB"/>
        </w:rPr>
        <w:t>Chemistry) in 2016.</w:t>
      </w:r>
    </w:p>
    <w:p w14:paraId="3392D722" w14:textId="76C29B38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France</w:t>
      </w:r>
      <w:r w:rsidR="00A54DF9" w:rsidRPr="008A3E3A">
        <w:rPr>
          <w:rFonts w:cs="Arial"/>
          <w:bCs/>
          <w:szCs w:val="20"/>
          <w:lang w:val="en-GB"/>
        </w:rPr>
        <w:t xml:space="preserve"> ranks</w:t>
      </w:r>
      <w:r w:rsidR="00C30A10" w:rsidRPr="008A3E3A">
        <w:rPr>
          <w:rFonts w:cs="Arial"/>
          <w:bCs/>
          <w:szCs w:val="20"/>
          <w:lang w:val="en-GB"/>
        </w:rPr>
        <w:t xml:space="preserve"> sixth</w:t>
      </w:r>
      <w:r w:rsidR="00A54DF9" w:rsidRPr="008A3E3A">
        <w:rPr>
          <w:rFonts w:cs="Arial"/>
          <w:bCs/>
          <w:szCs w:val="20"/>
          <w:lang w:val="en-GB"/>
        </w:rPr>
        <w:t xml:space="preserve"> for its world share of scientific publications</w:t>
      </w:r>
      <w:r w:rsidRPr="008A3E3A">
        <w:rPr>
          <w:rFonts w:cs="Arial"/>
          <w:bCs/>
          <w:szCs w:val="20"/>
          <w:lang w:val="en-GB"/>
        </w:rPr>
        <w:t xml:space="preserve"> and </w:t>
      </w:r>
      <w:r w:rsidR="00C30A10" w:rsidRPr="008A3E3A">
        <w:rPr>
          <w:rFonts w:cs="Arial"/>
          <w:bCs/>
          <w:szCs w:val="20"/>
          <w:lang w:val="en-GB"/>
        </w:rPr>
        <w:t xml:space="preserve">fourth </w:t>
      </w:r>
      <w:r w:rsidRPr="008A3E3A">
        <w:rPr>
          <w:rFonts w:cs="Arial"/>
          <w:bCs/>
          <w:szCs w:val="20"/>
          <w:lang w:val="en-GB"/>
        </w:rPr>
        <w:t xml:space="preserve">in the European patent system. </w:t>
      </w:r>
      <w:r w:rsidR="00A54DF9" w:rsidRPr="008A3E3A">
        <w:rPr>
          <w:rFonts w:cs="Arial"/>
          <w:bCs/>
          <w:szCs w:val="20"/>
          <w:lang w:val="en-GB"/>
        </w:rPr>
        <w:t>It is v</w:t>
      </w:r>
      <w:r w:rsidRPr="008A3E3A">
        <w:rPr>
          <w:rFonts w:cs="Arial"/>
          <w:bCs/>
          <w:szCs w:val="20"/>
          <w:lang w:val="en-GB"/>
        </w:rPr>
        <w:t xml:space="preserve">ery active in the fields of transport technologies, other special machines, mechanical components, chemistry, </w:t>
      </w:r>
      <w:r w:rsidR="00E1122F" w:rsidRPr="008A3E3A">
        <w:rPr>
          <w:rFonts w:cs="Arial"/>
          <w:bCs/>
          <w:szCs w:val="20"/>
          <w:lang w:val="en-GB"/>
        </w:rPr>
        <w:t>as well as nuclear technology and space research.</w:t>
      </w:r>
      <w:r w:rsidRPr="008A3E3A">
        <w:rPr>
          <w:rFonts w:cs="Arial"/>
          <w:bCs/>
          <w:szCs w:val="20"/>
          <w:lang w:val="en-GB"/>
        </w:rPr>
        <w:t xml:space="preserve"> </w:t>
      </w:r>
      <w:r w:rsidR="00E1122F" w:rsidRPr="008A3E3A">
        <w:rPr>
          <w:rFonts w:cs="Arial"/>
          <w:bCs/>
          <w:szCs w:val="20"/>
          <w:lang w:val="en-GB"/>
        </w:rPr>
        <w:t xml:space="preserve">It </w:t>
      </w:r>
      <w:r w:rsidRPr="008A3E3A">
        <w:rPr>
          <w:rFonts w:cs="Arial"/>
          <w:bCs/>
          <w:szCs w:val="20"/>
          <w:lang w:val="en-GB"/>
        </w:rPr>
        <w:t xml:space="preserve">is also the third beneficiary country of the contributions allocated by the European </w:t>
      </w:r>
      <w:r w:rsidR="00107374" w:rsidRPr="008A3E3A">
        <w:rPr>
          <w:rFonts w:cs="Arial"/>
          <w:bCs/>
          <w:szCs w:val="20"/>
          <w:lang w:val="en-GB"/>
        </w:rPr>
        <w:t xml:space="preserve">Commission </w:t>
      </w:r>
      <w:r w:rsidR="00E1122F" w:rsidRPr="008A3E3A">
        <w:rPr>
          <w:rFonts w:cs="Arial"/>
          <w:bCs/>
          <w:szCs w:val="20"/>
          <w:lang w:val="en-GB"/>
        </w:rPr>
        <w:t xml:space="preserve">through </w:t>
      </w:r>
      <w:r w:rsidRPr="008A3E3A">
        <w:rPr>
          <w:rFonts w:cs="Arial"/>
          <w:bCs/>
          <w:szCs w:val="20"/>
          <w:lang w:val="en-GB"/>
        </w:rPr>
        <w:t xml:space="preserve">the Horizon 2020 </w:t>
      </w:r>
      <w:r w:rsidR="00E1122F" w:rsidRPr="008A3E3A">
        <w:rPr>
          <w:rFonts w:cs="Arial"/>
          <w:bCs/>
          <w:szCs w:val="20"/>
          <w:lang w:val="en-GB"/>
        </w:rPr>
        <w:t xml:space="preserve">framework </w:t>
      </w:r>
      <w:r w:rsidRPr="008A3E3A">
        <w:rPr>
          <w:rFonts w:cs="Arial"/>
          <w:bCs/>
          <w:szCs w:val="20"/>
          <w:lang w:val="en-GB"/>
        </w:rPr>
        <w:t>program</w:t>
      </w:r>
      <w:r w:rsidR="00C30A10">
        <w:rPr>
          <w:rFonts w:cs="Arial"/>
          <w:bCs/>
          <w:szCs w:val="20"/>
          <w:lang w:val="en-GB"/>
        </w:rPr>
        <w:t>me</w:t>
      </w:r>
      <w:r w:rsidR="00E1122F" w:rsidRPr="008A3E3A">
        <w:rPr>
          <w:rFonts w:cs="Arial"/>
          <w:bCs/>
          <w:szCs w:val="20"/>
          <w:lang w:val="en-GB"/>
        </w:rPr>
        <w:t xml:space="preserve"> for research and innovation</w:t>
      </w:r>
      <w:r w:rsidRPr="008A3E3A">
        <w:rPr>
          <w:rFonts w:cs="Arial"/>
          <w:bCs/>
          <w:szCs w:val="20"/>
          <w:lang w:val="en-GB"/>
        </w:rPr>
        <w:t xml:space="preserve">. </w:t>
      </w:r>
    </w:p>
    <w:p w14:paraId="14190EA7" w14:textId="644FE671" w:rsidR="00FF3199" w:rsidRPr="008A3E3A" w:rsidRDefault="008A3E3A" w:rsidP="00FF3199">
      <w:pPr>
        <w:jc w:val="both"/>
        <w:rPr>
          <w:rFonts w:cs="Arial"/>
          <w:b/>
          <w:szCs w:val="20"/>
          <w:lang w:val="en-GB"/>
        </w:rPr>
      </w:pPr>
      <w:r w:rsidRPr="008A3E3A">
        <w:rPr>
          <w:rFonts w:cs="Arial"/>
          <w:b/>
          <w:szCs w:val="20"/>
          <w:lang w:val="en-GB"/>
        </w:rPr>
        <w:t xml:space="preserve">Research </w:t>
      </w:r>
      <w:r>
        <w:rPr>
          <w:rFonts w:cs="Arial"/>
          <w:b/>
          <w:szCs w:val="20"/>
          <w:lang w:val="en-GB"/>
        </w:rPr>
        <w:t>a</w:t>
      </w:r>
      <w:r w:rsidRPr="008A3E3A">
        <w:rPr>
          <w:rFonts w:cs="Arial"/>
          <w:b/>
          <w:szCs w:val="20"/>
          <w:lang w:val="en-GB"/>
        </w:rPr>
        <w:t xml:space="preserve">nd Development </w:t>
      </w:r>
      <w:r>
        <w:rPr>
          <w:rFonts w:cs="Arial"/>
          <w:b/>
          <w:szCs w:val="20"/>
          <w:lang w:val="en-GB"/>
        </w:rPr>
        <w:t>i</w:t>
      </w:r>
      <w:r w:rsidRPr="008A3E3A">
        <w:rPr>
          <w:rFonts w:cs="Arial"/>
          <w:b/>
          <w:szCs w:val="20"/>
          <w:lang w:val="en-GB"/>
        </w:rPr>
        <w:t xml:space="preserve">n France </w:t>
      </w:r>
    </w:p>
    <w:p w14:paraId="2053DFA8" w14:textId="6F664CE6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 xml:space="preserve">In France, it is the </w:t>
      </w:r>
      <w:hyperlink r:id="rId12" w:history="1">
        <w:r w:rsidRPr="008A3E3A">
          <w:rPr>
            <w:rStyle w:val="Hyperlink"/>
            <w:rFonts w:cs="Arial"/>
            <w:bCs/>
            <w:szCs w:val="20"/>
            <w:lang w:val="en-GB"/>
          </w:rPr>
          <w:t xml:space="preserve">Ministry </w:t>
        </w:r>
        <w:r w:rsidR="00E1122F" w:rsidRPr="008A3E3A">
          <w:rPr>
            <w:rStyle w:val="Hyperlink"/>
            <w:rFonts w:cs="Arial"/>
            <w:bCs/>
            <w:szCs w:val="20"/>
            <w:lang w:val="en-GB"/>
          </w:rPr>
          <w:t xml:space="preserve">for </w:t>
        </w:r>
        <w:r w:rsidRPr="008A3E3A">
          <w:rPr>
            <w:rStyle w:val="Hyperlink"/>
            <w:rFonts w:cs="Arial"/>
            <w:bCs/>
            <w:szCs w:val="20"/>
            <w:lang w:val="en-GB"/>
          </w:rPr>
          <w:t>Higher Education, Research and Innovation (MESRI)</w:t>
        </w:r>
      </w:hyperlink>
      <w:r w:rsidRPr="008A3E3A">
        <w:rPr>
          <w:rFonts w:cs="Arial"/>
          <w:bCs/>
          <w:szCs w:val="20"/>
          <w:lang w:val="en-GB"/>
        </w:rPr>
        <w:t xml:space="preserve">, which designs, develops and implements the national research and innovation </w:t>
      </w:r>
      <w:r w:rsidR="00E1122F" w:rsidRPr="008A3E3A">
        <w:rPr>
          <w:rFonts w:cs="Arial"/>
          <w:bCs/>
          <w:szCs w:val="20"/>
          <w:lang w:val="en-GB"/>
        </w:rPr>
        <w:t>agenda</w:t>
      </w:r>
      <w:r w:rsidRPr="008A3E3A">
        <w:rPr>
          <w:rFonts w:cs="Arial"/>
          <w:bCs/>
          <w:szCs w:val="20"/>
          <w:lang w:val="en-GB"/>
        </w:rPr>
        <w:t>.</w:t>
      </w:r>
    </w:p>
    <w:p w14:paraId="4CB7F258" w14:textId="53479EBC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To meet scientific, technological, environmental and societal challenges, a national research strategy</w:t>
      </w:r>
      <w:r w:rsidR="00E1122F" w:rsidRPr="008A3E3A">
        <w:rPr>
          <w:rFonts w:cs="Arial"/>
          <w:bCs/>
          <w:szCs w:val="20"/>
          <w:lang w:val="en-GB"/>
        </w:rPr>
        <w:t xml:space="preserve"> has been </w:t>
      </w:r>
      <w:r w:rsidR="00C30A10">
        <w:rPr>
          <w:rFonts w:cs="Arial"/>
          <w:bCs/>
          <w:szCs w:val="20"/>
          <w:lang w:val="en-GB"/>
        </w:rPr>
        <w:t xml:space="preserve">in place </w:t>
      </w:r>
      <w:r w:rsidR="00E1122F" w:rsidRPr="008A3E3A">
        <w:rPr>
          <w:rFonts w:cs="Arial"/>
          <w:bCs/>
          <w:szCs w:val="20"/>
          <w:lang w:val="en-GB"/>
        </w:rPr>
        <w:t>since 2013</w:t>
      </w:r>
      <w:r w:rsidR="00C30A10">
        <w:rPr>
          <w:rFonts w:cs="Arial"/>
          <w:bCs/>
          <w:szCs w:val="20"/>
          <w:lang w:val="en-GB"/>
        </w:rPr>
        <w:t>, which is</w:t>
      </w:r>
      <w:r w:rsidR="00E1122F" w:rsidRPr="008A3E3A">
        <w:rPr>
          <w:rFonts w:cs="Arial"/>
          <w:bCs/>
          <w:szCs w:val="20"/>
          <w:lang w:val="en-GB"/>
        </w:rPr>
        <w:t xml:space="preserve"> in keeping with European orientations on th</w:t>
      </w:r>
      <w:r w:rsidR="00C30A10">
        <w:rPr>
          <w:rFonts w:cs="Arial"/>
          <w:bCs/>
          <w:szCs w:val="20"/>
          <w:lang w:val="en-GB"/>
        </w:rPr>
        <w:t xml:space="preserve">ese </w:t>
      </w:r>
      <w:r w:rsidR="00E1122F" w:rsidRPr="008A3E3A">
        <w:rPr>
          <w:rFonts w:cs="Arial"/>
          <w:bCs/>
          <w:szCs w:val="20"/>
          <w:lang w:val="en-GB"/>
        </w:rPr>
        <w:t>issues</w:t>
      </w:r>
      <w:r w:rsidRPr="008A3E3A">
        <w:rPr>
          <w:rFonts w:cs="Arial"/>
          <w:bCs/>
          <w:szCs w:val="20"/>
          <w:lang w:val="en-GB"/>
        </w:rPr>
        <w:t xml:space="preserve">. This strategy </w:t>
      </w:r>
      <w:r w:rsidR="00E1122F" w:rsidRPr="008A3E3A">
        <w:rPr>
          <w:rFonts w:cs="Arial"/>
          <w:bCs/>
          <w:szCs w:val="20"/>
          <w:lang w:val="en-GB"/>
        </w:rPr>
        <w:t xml:space="preserve">is revised every five years under </w:t>
      </w:r>
      <w:r w:rsidRPr="008A3E3A">
        <w:rPr>
          <w:rFonts w:cs="Arial"/>
          <w:bCs/>
          <w:szCs w:val="20"/>
          <w:lang w:val="en-GB"/>
        </w:rPr>
        <w:t xml:space="preserve">the </w:t>
      </w:r>
      <w:r w:rsidR="00E1122F" w:rsidRPr="008A3E3A">
        <w:rPr>
          <w:rFonts w:cs="Arial"/>
          <w:bCs/>
          <w:szCs w:val="20"/>
          <w:lang w:val="en-GB"/>
        </w:rPr>
        <w:t xml:space="preserve">guidance </w:t>
      </w:r>
      <w:r w:rsidRPr="008A3E3A">
        <w:rPr>
          <w:rFonts w:cs="Arial"/>
          <w:bCs/>
          <w:szCs w:val="20"/>
          <w:lang w:val="en-GB"/>
        </w:rPr>
        <w:t xml:space="preserve">of the </w:t>
      </w:r>
      <w:r w:rsidR="00C30A10">
        <w:rPr>
          <w:rFonts w:cs="Arial"/>
          <w:bCs/>
          <w:szCs w:val="20"/>
          <w:lang w:val="en-GB"/>
        </w:rPr>
        <w:t>m</w:t>
      </w:r>
      <w:r w:rsidRPr="008A3E3A">
        <w:rPr>
          <w:rFonts w:cs="Arial"/>
          <w:bCs/>
          <w:szCs w:val="20"/>
          <w:lang w:val="en-GB"/>
        </w:rPr>
        <w:t xml:space="preserve">inister in charge of research </w:t>
      </w:r>
      <w:r w:rsidR="00E1122F" w:rsidRPr="008A3E3A">
        <w:rPr>
          <w:rFonts w:cs="Arial"/>
          <w:bCs/>
          <w:szCs w:val="20"/>
          <w:lang w:val="en-GB"/>
        </w:rPr>
        <w:t>and innovation.</w:t>
      </w:r>
      <w:r w:rsidRPr="008A3E3A">
        <w:rPr>
          <w:rFonts w:cs="Arial"/>
          <w:bCs/>
          <w:szCs w:val="20"/>
          <w:lang w:val="en-GB"/>
        </w:rPr>
        <w:t xml:space="preserve"> </w:t>
      </w:r>
      <w:r w:rsidR="00E1122F" w:rsidRPr="008A3E3A">
        <w:rPr>
          <w:rFonts w:cs="Arial"/>
          <w:bCs/>
          <w:szCs w:val="20"/>
          <w:lang w:val="en-GB"/>
        </w:rPr>
        <w:t xml:space="preserve">Its aim is to maintain a high-level </w:t>
      </w:r>
      <w:proofErr w:type="spellStart"/>
      <w:r w:rsidR="00E1122F" w:rsidRPr="008A3E3A">
        <w:rPr>
          <w:rFonts w:cs="Arial"/>
          <w:bCs/>
          <w:szCs w:val="20"/>
          <w:lang w:val="en-GB"/>
        </w:rPr>
        <w:t>commitmment</w:t>
      </w:r>
      <w:proofErr w:type="spellEnd"/>
      <w:r w:rsidR="00E1122F" w:rsidRPr="008A3E3A">
        <w:rPr>
          <w:rFonts w:cs="Arial"/>
          <w:bCs/>
          <w:szCs w:val="20"/>
          <w:lang w:val="en-GB"/>
        </w:rPr>
        <w:t xml:space="preserve"> to basic, curiosity-driven research while establishing a level playing field for other stakeholders </w:t>
      </w:r>
      <w:r w:rsidR="003D72E8" w:rsidRPr="008A3E3A">
        <w:rPr>
          <w:rFonts w:cs="Arial"/>
          <w:bCs/>
          <w:szCs w:val="20"/>
          <w:lang w:val="en-GB"/>
        </w:rPr>
        <w:t xml:space="preserve">at national, regional and local levels, </w:t>
      </w:r>
      <w:r w:rsidR="00E1122F" w:rsidRPr="008A3E3A">
        <w:rPr>
          <w:rFonts w:cs="Arial"/>
          <w:bCs/>
          <w:szCs w:val="20"/>
          <w:lang w:val="en-GB"/>
        </w:rPr>
        <w:t xml:space="preserve">such as the industrial sector and businesses, civil society and lawmakers. </w:t>
      </w:r>
    </w:p>
    <w:p w14:paraId="3DB8B30D" w14:textId="635BA4CD" w:rsidR="00FF3199" w:rsidRPr="008A3E3A" w:rsidRDefault="00FF3199" w:rsidP="00442FFE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 xml:space="preserve">A large part of </w:t>
      </w:r>
      <w:r w:rsidR="003D72E8" w:rsidRPr="008A3E3A">
        <w:rPr>
          <w:rFonts w:cs="Arial"/>
          <w:bCs/>
          <w:szCs w:val="20"/>
          <w:lang w:val="en-GB"/>
        </w:rPr>
        <w:t xml:space="preserve">French </w:t>
      </w:r>
      <w:r w:rsidRPr="008A3E3A">
        <w:rPr>
          <w:rFonts w:cs="Arial"/>
          <w:bCs/>
          <w:szCs w:val="20"/>
          <w:lang w:val="en-GB"/>
        </w:rPr>
        <w:t xml:space="preserve">public research is carried out in higher education </w:t>
      </w:r>
      <w:r w:rsidR="003D72E8" w:rsidRPr="008A3E3A">
        <w:rPr>
          <w:rFonts w:cs="Arial"/>
          <w:bCs/>
          <w:szCs w:val="20"/>
          <w:lang w:val="en-GB"/>
        </w:rPr>
        <w:t>institutions</w:t>
      </w:r>
      <w:r w:rsidR="00107374" w:rsidRPr="008A3E3A">
        <w:rPr>
          <w:rFonts w:cs="Arial"/>
          <w:bCs/>
          <w:szCs w:val="20"/>
          <w:lang w:val="en-GB"/>
        </w:rPr>
        <w:t>.</w:t>
      </w:r>
      <w:r w:rsidRPr="008A3E3A">
        <w:rPr>
          <w:rFonts w:cs="Arial"/>
          <w:bCs/>
          <w:szCs w:val="20"/>
          <w:lang w:val="en-GB"/>
        </w:rPr>
        <w:t xml:space="preserve"> </w:t>
      </w:r>
      <w:r w:rsidR="003D72E8" w:rsidRPr="008A3E3A">
        <w:rPr>
          <w:rFonts w:cs="Arial"/>
          <w:bCs/>
          <w:szCs w:val="20"/>
          <w:lang w:val="en-GB"/>
        </w:rPr>
        <w:t xml:space="preserve">Its </w:t>
      </w:r>
      <w:r w:rsidRPr="008A3E3A">
        <w:rPr>
          <w:rFonts w:cs="Arial"/>
          <w:bCs/>
          <w:szCs w:val="20"/>
          <w:lang w:val="en-GB"/>
        </w:rPr>
        <w:t>organi</w:t>
      </w:r>
      <w:r w:rsidR="00C30A10">
        <w:rPr>
          <w:rFonts w:cs="Arial"/>
          <w:bCs/>
          <w:szCs w:val="20"/>
          <w:lang w:val="en-GB"/>
        </w:rPr>
        <w:t>s</w:t>
      </w:r>
      <w:r w:rsidRPr="008A3E3A">
        <w:rPr>
          <w:rFonts w:cs="Arial"/>
          <w:bCs/>
          <w:szCs w:val="20"/>
          <w:lang w:val="en-GB"/>
        </w:rPr>
        <w:t xml:space="preserve">ation </w:t>
      </w:r>
      <w:r w:rsidR="003D72E8" w:rsidRPr="008A3E3A">
        <w:rPr>
          <w:rFonts w:cs="Arial"/>
          <w:bCs/>
          <w:szCs w:val="20"/>
          <w:lang w:val="en-GB"/>
        </w:rPr>
        <w:t>relies principally</w:t>
      </w:r>
      <w:r w:rsidRPr="008A3E3A">
        <w:rPr>
          <w:rFonts w:cs="Arial"/>
          <w:bCs/>
          <w:szCs w:val="20"/>
          <w:lang w:val="en-GB"/>
        </w:rPr>
        <w:t xml:space="preserve"> on </w:t>
      </w:r>
      <w:r w:rsidR="00107374" w:rsidRPr="008A3E3A">
        <w:rPr>
          <w:rFonts w:cs="Arial"/>
          <w:bCs/>
          <w:szCs w:val="20"/>
          <w:lang w:val="en-GB"/>
        </w:rPr>
        <w:t xml:space="preserve">a </w:t>
      </w:r>
      <w:r w:rsidR="003D72E8" w:rsidRPr="008A3E3A">
        <w:rPr>
          <w:rFonts w:cs="Arial"/>
          <w:bCs/>
          <w:szCs w:val="20"/>
          <w:lang w:val="en-GB"/>
        </w:rPr>
        <w:t>two-tier</w:t>
      </w:r>
      <w:r w:rsidRPr="008A3E3A">
        <w:rPr>
          <w:rFonts w:cs="Arial"/>
          <w:bCs/>
          <w:szCs w:val="20"/>
          <w:lang w:val="en-GB"/>
        </w:rPr>
        <w:t xml:space="preserve"> system with universities </w:t>
      </w:r>
      <w:r w:rsidRPr="008A3E3A">
        <w:rPr>
          <w:rFonts w:cs="Arial"/>
          <w:bCs/>
          <w:szCs w:val="20"/>
          <w:lang w:val="en-GB"/>
        </w:rPr>
        <w:lastRenderedPageBreak/>
        <w:t>on one side and national research organi</w:t>
      </w:r>
      <w:r w:rsidR="00C30A10" w:rsidRPr="008A3E3A">
        <w:rPr>
          <w:rFonts w:cs="Arial"/>
          <w:bCs/>
          <w:szCs w:val="20"/>
          <w:lang w:val="en-GB"/>
        </w:rPr>
        <w:t>s</w:t>
      </w:r>
      <w:r w:rsidRPr="008A3E3A">
        <w:rPr>
          <w:rFonts w:cs="Arial"/>
          <w:bCs/>
          <w:szCs w:val="20"/>
          <w:lang w:val="en-GB"/>
        </w:rPr>
        <w:t xml:space="preserve">ations on the other. </w:t>
      </w:r>
      <w:r w:rsidR="003D72E8" w:rsidRPr="008A3E3A">
        <w:rPr>
          <w:rFonts w:cs="Arial"/>
          <w:bCs/>
          <w:szCs w:val="20"/>
          <w:lang w:val="en-GB"/>
        </w:rPr>
        <w:t>Collaboration</w:t>
      </w:r>
      <w:r w:rsidRPr="008A3E3A">
        <w:rPr>
          <w:rFonts w:cs="Arial"/>
          <w:bCs/>
          <w:szCs w:val="20"/>
          <w:lang w:val="en-GB"/>
        </w:rPr>
        <w:t xml:space="preserve"> between the two </w:t>
      </w:r>
      <w:r w:rsidR="003D72E8" w:rsidRPr="008A3E3A">
        <w:rPr>
          <w:rFonts w:cs="Arial"/>
          <w:bCs/>
          <w:szCs w:val="20"/>
          <w:lang w:val="en-GB"/>
        </w:rPr>
        <w:t xml:space="preserve">kinds of entities is achieved in </w:t>
      </w:r>
      <w:r w:rsidR="00651BD6">
        <w:rPr>
          <w:rFonts w:cs="Arial"/>
          <w:bCs/>
          <w:szCs w:val="20"/>
          <w:lang w:val="en-GB"/>
        </w:rPr>
        <w:t>so-called ‘m</w:t>
      </w:r>
      <w:r w:rsidRPr="008A3E3A">
        <w:rPr>
          <w:rFonts w:cs="Arial"/>
          <w:bCs/>
          <w:szCs w:val="20"/>
          <w:lang w:val="en-GB"/>
        </w:rPr>
        <w:t xml:space="preserve">ixed </w:t>
      </w:r>
      <w:r w:rsidR="00651BD6">
        <w:rPr>
          <w:rFonts w:cs="Arial"/>
          <w:bCs/>
          <w:szCs w:val="20"/>
          <w:lang w:val="en-GB"/>
        </w:rPr>
        <w:t>r</w:t>
      </w:r>
      <w:r w:rsidRPr="008A3E3A">
        <w:rPr>
          <w:rFonts w:cs="Arial"/>
          <w:bCs/>
          <w:szCs w:val="20"/>
          <w:lang w:val="en-GB"/>
        </w:rPr>
        <w:t>esearch</w:t>
      </w:r>
      <w:r w:rsidR="00651BD6">
        <w:rPr>
          <w:rFonts w:cs="Arial"/>
          <w:bCs/>
          <w:szCs w:val="20"/>
          <w:lang w:val="en-GB"/>
        </w:rPr>
        <w:t>’</w:t>
      </w:r>
      <w:r w:rsidR="00442FFE">
        <w:rPr>
          <w:rFonts w:cs="Arial"/>
          <w:bCs/>
          <w:szCs w:val="20"/>
          <w:lang w:val="en-GB"/>
        </w:rPr>
        <w:t xml:space="preserve"> u</w:t>
      </w:r>
      <w:r w:rsidR="00442FFE" w:rsidRPr="008A3E3A">
        <w:rPr>
          <w:rFonts w:cs="Arial"/>
          <w:bCs/>
          <w:szCs w:val="20"/>
          <w:lang w:val="en-GB"/>
        </w:rPr>
        <w:t>nits (UMR), i.e. laboratories whose management and monitoring is shared by one or more organi</w:t>
      </w:r>
      <w:r w:rsidR="00442FFE">
        <w:rPr>
          <w:rFonts w:cs="Arial"/>
          <w:bCs/>
          <w:szCs w:val="20"/>
          <w:lang w:val="en-GB"/>
        </w:rPr>
        <w:t>s</w:t>
      </w:r>
      <w:r w:rsidR="00442FFE" w:rsidRPr="008A3E3A">
        <w:rPr>
          <w:rFonts w:cs="Arial"/>
          <w:bCs/>
          <w:szCs w:val="20"/>
          <w:lang w:val="en-GB"/>
        </w:rPr>
        <w:t>ations and/or universities</w:t>
      </w:r>
      <w:r w:rsidR="00442FFE">
        <w:rPr>
          <w:rFonts w:cs="Arial"/>
          <w:bCs/>
          <w:szCs w:val="20"/>
          <w:lang w:val="en-GB"/>
        </w:rPr>
        <w:t>.</w:t>
      </w:r>
    </w:p>
    <w:tbl>
      <w:tblPr>
        <w:tblpPr w:leftFromText="141" w:rightFromText="141" w:vertAnchor="text" w:horzAnchor="page" w:tblpX="440" w:tblpY="-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</w:tblGrid>
      <w:tr w:rsidR="00FF3199" w:rsidRPr="00B64EA0" w14:paraId="41501159" w14:textId="77777777" w:rsidTr="00442FFE">
        <w:trPr>
          <w:trHeight w:val="6417"/>
        </w:trPr>
        <w:tc>
          <w:tcPr>
            <w:tcW w:w="3192" w:type="dxa"/>
          </w:tcPr>
          <w:p w14:paraId="0A27121D" w14:textId="77777777" w:rsidR="00FF3199" w:rsidRPr="008A3E3A" w:rsidRDefault="00FF3199" w:rsidP="00086DD5">
            <w:pPr>
              <w:pStyle w:val="NormalWeb"/>
              <w:spacing w:before="2" w:after="2"/>
              <w:rPr>
                <w:b/>
                <w:lang w:val="en-GB"/>
              </w:rPr>
            </w:pPr>
          </w:p>
          <w:p w14:paraId="17EE85D4" w14:textId="77777777" w:rsidR="00FF3199" w:rsidRPr="00B64EA0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fr-FR"/>
              </w:rPr>
            </w:pPr>
            <w:r w:rsidRPr="00B64EA0">
              <w:rPr>
                <w:b/>
                <w:sz w:val="18"/>
                <w:szCs w:val="18"/>
                <w:lang w:val="fr-FR"/>
              </w:rPr>
              <w:t>Capital</w:t>
            </w:r>
            <w:r w:rsidRPr="00B64EA0">
              <w:rPr>
                <w:sz w:val="18"/>
                <w:szCs w:val="18"/>
                <w:lang w:val="fr-FR"/>
              </w:rPr>
              <w:br/>
              <w:t>Paris</w:t>
            </w:r>
            <w:r w:rsidRPr="00B64EA0">
              <w:rPr>
                <w:sz w:val="18"/>
                <w:szCs w:val="18"/>
                <w:lang w:val="fr-FR"/>
              </w:rPr>
              <w:br/>
              <w:t> </w:t>
            </w:r>
          </w:p>
          <w:p w14:paraId="3490DEB2" w14:textId="53AD1662" w:rsidR="00FF3199" w:rsidRPr="00B64EA0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fr-FR"/>
              </w:rPr>
            </w:pPr>
            <w:r w:rsidRPr="00B64EA0">
              <w:rPr>
                <w:b/>
                <w:sz w:val="18"/>
                <w:szCs w:val="18"/>
                <w:lang w:val="fr-FR"/>
              </w:rPr>
              <w:t>Major cities</w:t>
            </w:r>
            <w:r w:rsidRPr="00B64EA0">
              <w:rPr>
                <w:sz w:val="18"/>
                <w:szCs w:val="18"/>
                <w:lang w:val="fr-FR"/>
              </w:rPr>
              <w:br/>
              <w:t xml:space="preserve">Bordeaux, </w:t>
            </w:r>
            <w:r w:rsidR="00611DEF" w:rsidRPr="00B64EA0">
              <w:rPr>
                <w:sz w:val="18"/>
                <w:szCs w:val="18"/>
                <w:lang w:val="fr-FR"/>
              </w:rPr>
              <w:t xml:space="preserve">Grenoble, </w:t>
            </w:r>
            <w:r w:rsidRPr="00B64EA0">
              <w:rPr>
                <w:sz w:val="18"/>
                <w:szCs w:val="18"/>
                <w:lang w:val="fr-FR"/>
              </w:rPr>
              <w:t>Lille, Lyon, Marseille, Montpellier, Nantes, Nice,</w:t>
            </w:r>
            <w:r w:rsidR="00611DEF" w:rsidRPr="00B64EA0">
              <w:rPr>
                <w:sz w:val="18"/>
                <w:szCs w:val="18"/>
                <w:lang w:val="fr-FR"/>
              </w:rPr>
              <w:t xml:space="preserve"> Rennes,</w:t>
            </w:r>
            <w:r w:rsidRPr="00B64EA0">
              <w:rPr>
                <w:sz w:val="18"/>
                <w:szCs w:val="18"/>
                <w:lang w:val="fr-FR"/>
              </w:rPr>
              <w:t xml:space="preserve"> Strasbourg, Toulouse</w:t>
            </w:r>
            <w:r w:rsidRPr="00B64EA0">
              <w:rPr>
                <w:sz w:val="18"/>
                <w:szCs w:val="18"/>
                <w:lang w:val="fr-FR"/>
              </w:rPr>
              <w:br/>
              <w:t> </w:t>
            </w:r>
          </w:p>
          <w:p w14:paraId="34BC33D9" w14:textId="77777777" w:rsidR="00FF3199" w:rsidRPr="00442FFE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en-GB"/>
              </w:rPr>
            </w:pPr>
            <w:r w:rsidRPr="00442FFE">
              <w:rPr>
                <w:b/>
                <w:sz w:val="18"/>
                <w:szCs w:val="18"/>
                <w:lang w:val="en-GB"/>
              </w:rPr>
              <w:t>Language</w:t>
            </w:r>
            <w:r w:rsidRPr="00442FFE">
              <w:rPr>
                <w:sz w:val="18"/>
                <w:szCs w:val="18"/>
                <w:lang w:val="en-GB"/>
              </w:rPr>
              <w:br/>
            </w:r>
            <w:proofErr w:type="spellStart"/>
            <w:r w:rsidRPr="00442FFE">
              <w:rPr>
                <w:sz w:val="18"/>
                <w:szCs w:val="18"/>
                <w:lang w:val="en-GB"/>
              </w:rPr>
              <w:t>Français</w:t>
            </w:r>
            <w:proofErr w:type="spellEnd"/>
            <w:r w:rsidRPr="00442FFE">
              <w:rPr>
                <w:sz w:val="18"/>
                <w:szCs w:val="18"/>
                <w:lang w:val="en-GB"/>
              </w:rPr>
              <w:br/>
              <w:t> </w:t>
            </w:r>
          </w:p>
          <w:p w14:paraId="331DD5DD" w14:textId="77777777" w:rsidR="00FF3199" w:rsidRPr="00442FFE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en-GB"/>
              </w:rPr>
            </w:pPr>
            <w:r w:rsidRPr="00442FFE">
              <w:rPr>
                <w:b/>
                <w:sz w:val="18"/>
                <w:szCs w:val="18"/>
                <w:lang w:val="en-GB"/>
              </w:rPr>
              <w:t>Political system</w:t>
            </w:r>
            <w:r w:rsidRPr="00442FFE">
              <w:rPr>
                <w:sz w:val="18"/>
                <w:szCs w:val="18"/>
                <w:lang w:val="en-GB"/>
              </w:rPr>
              <w:br/>
              <w:t>Republic</w:t>
            </w:r>
            <w:r w:rsidRPr="00442FFE">
              <w:rPr>
                <w:sz w:val="18"/>
                <w:szCs w:val="18"/>
                <w:lang w:val="en-GB"/>
              </w:rPr>
              <w:br/>
              <w:t> </w:t>
            </w:r>
          </w:p>
          <w:p w14:paraId="1AA24472" w14:textId="77777777" w:rsidR="00FF3199" w:rsidRPr="00442FFE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en-GB"/>
              </w:rPr>
            </w:pPr>
            <w:r w:rsidRPr="00442FFE">
              <w:rPr>
                <w:b/>
                <w:sz w:val="18"/>
                <w:szCs w:val="18"/>
                <w:lang w:val="en-GB"/>
              </w:rPr>
              <w:t>Currency</w:t>
            </w:r>
            <w:r w:rsidRPr="00442FFE">
              <w:rPr>
                <w:sz w:val="18"/>
                <w:szCs w:val="18"/>
                <w:lang w:val="en-GB"/>
              </w:rPr>
              <w:br/>
              <w:t>Euro</w:t>
            </w:r>
            <w:r w:rsidRPr="00442FFE">
              <w:rPr>
                <w:sz w:val="18"/>
                <w:szCs w:val="18"/>
                <w:lang w:val="en-GB"/>
              </w:rPr>
              <w:br/>
              <w:t> </w:t>
            </w:r>
          </w:p>
          <w:p w14:paraId="5E2895FD" w14:textId="0629A3DF" w:rsidR="00FF3199" w:rsidRPr="00442FFE" w:rsidRDefault="00FF3199" w:rsidP="00086DD5">
            <w:pPr>
              <w:pStyle w:val="NormalWeb"/>
              <w:spacing w:before="2" w:after="2"/>
              <w:rPr>
                <w:sz w:val="18"/>
                <w:szCs w:val="18"/>
                <w:lang w:val="en-GB"/>
              </w:rPr>
            </w:pPr>
            <w:r w:rsidRPr="00442FFE">
              <w:rPr>
                <w:b/>
                <w:sz w:val="18"/>
                <w:szCs w:val="18"/>
                <w:lang w:val="en-GB"/>
              </w:rPr>
              <w:t>Area</w:t>
            </w:r>
            <w:r w:rsidRPr="00442FFE">
              <w:rPr>
                <w:sz w:val="18"/>
                <w:szCs w:val="18"/>
                <w:lang w:val="en-GB"/>
              </w:rPr>
              <w:br/>
              <w:t xml:space="preserve">244,340 </w:t>
            </w:r>
            <w:proofErr w:type="spellStart"/>
            <w:r w:rsidRPr="00442FFE">
              <w:rPr>
                <w:sz w:val="18"/>
                <w:szCs w:val="18"/>
                <w:lang w:val="en-GB"/>
              </w:rPr>
              <w:t>sq</w:t>
            </w:r>
            <w:proofErr w:type="spellEnd"/>
            <w:r w:rsidRPr="00442FFE">
              <w:rPr>
                <w:sz w:val="18"/>
                <w:szCs w:val="18"/>
                <w:lang w:val="en-GB"/>
              </w:rPr>
              <w:t xml:space="preserve"> mi (632 834 km2), 213,010 </w:t>
            </w:r>
            <w:proofErr w:type="spellStart"/>
            <w:r w:rsidRPr="00442FFE">
              <w:rPr>
                <w:sz w:val="18"/>
                <w:szCs w:val="18"/>
                <w:lang w:val="en-GB"/>
              </w:rPr>
              <w:t>sq</w:t>
            </w:r>
            <w:proofErr w:type="spellEnd"/>
            <w:r w:rsidRPr="00442FFE">
              <w:rPr>
                <w:sz w:val="18"/>
                <w:szCs w:val="18"/>
                <w:lang w:val="en-GB"/>
              </w:rPr>
              <w:t xml:space="preserve"> mi (551 695 km2) of which are </w:t>
            </w:r>
            <w:r w:rsidR="00651BD6" w:rsidRPr="00442FFE">
              <w:rPr>
                <w:sz w:val="18"/>
                <w:szCs w:val="18"/>
                <w:lang w:val="en-GB"/>
              </w:rPr>
              <w:t>considered</w:t>
            </w:r>
            <w:r w:rsidRPr="00442FFE">
              <w:rPr>
                <w:sz w:val="18"/>
                <w:szCs w:val="18"/>
                <w:lang w:val="en-GB"/>
              </w:rPr>
              <w:t xml:space="preserve"> </w:t>
            </w:r>
            <w:r w:rsidR="00651BD6" w:rsidRPr="00442FFE">
              <w:rPr>
                <w:sz w:val="18"/>
                <w:szCs w:val="18"/>
                <w:lang w:val="en-GB"/>
              </w:rPr>
              <w:t>m</w:t>
            </w:r>
            <w:r w:rsidRPr="00442FFE">
              <w:rPr>
                <w:sz w:val="18"/>
                <w:szCs w:val="18"/>
                <w:lang w:val="en-GB"/>
              </w:rPr>
              <w:t>etropolitan France</w:t>
            </w:r>
          </w:p>
          <w:p w14:paraId="560EFD2D" w14:textId="77777777" w:rsidR="00FF3199" w:rsidRPr="00442FFE" w:rsidRDefault="00FF3199" w:rsidP="00086DD5">
            <w:pPr>
              <w:rPr>
                <w:rFonts w:ascii="Times" w:eastAsia="Times New Roman" w:hAnsi="Times"/>
                <w:sz w:val="18"/>
                <w:szCs w:val="18"/>
                <w:lang w:val="en-GB"/>
              </w:rPr>
            </w:pPr>
          </w:p>
          <w:p w14:paraId="18138144" w14:textId="77777777" w:rsidR="00FF3199" w:rsidRPr="00442FFE" w:rsidRDefault="00FF3199" w:rsidP="00086DD5">
            <w:pPr>
              <w:spacing w:after="0" w:line="240" w:lineRule="auto"/>
              <w:rPr>
                <w:rFonts w:ascii="Times" w:eastAsia="Times New Roman" w:hAnsi="Times"/>
                <w:sz w:val="18"/>
                <w:szCs w:val="18"/>
                <w:lang w:val="en-GB"/>
              </w:rPr>
            </w:pPr>
            <w:r w:rsidRPr="00442FFE">
              <w:rPr>
                <w:rFonts w:ascii="Times" w:eastAsia="Times New Roman" w:hAnsi="Times"/>
                <w:b/>
                <w:bCs/>
                <w:sz w:val="18"/>
                <w:szCs w:val="18"/>
                <w:lang w:val="en-GB"/>
              </w:rPr>
              <w:t xml:space="preserve">Promotional page about France: </w:t>
            </w:r>
            <w:hyperlink r:id="rId13" w:history="1">
              <w:r w:rsidRPr="00442FFE">
                <w:rPr>
                  <w:rStyle w:val="Hyperlink"/>
                  <w:rFonts w:ascii="Times" w:eastAsia="Times New Roman" w:hAnsi="Times"/>
                  <w:sz w:val="18"/>
                  <w:szCs w:val="18"/>
                  <w:lang w:val="en-GB"/>
                </w:rPr>
                <w:t>https://www.france.fr/en</w:t>
              </w:r>
            </w:hyperlink>
            <w:r w:rsidRPr="00442FFE">
              <w:rPr>
                <w:rFonts w:ascii="Times" w:eastAsia="Times New Roman" w:hAnsi="Times"/>
                <w:sz w:val="18"/>
                <w:szCs w:val="18"/>
                <w:lang w:val="en-GB"/>
              </w:rPr>
              <w:t xml:space="preserve"> </w:t>
            </w:r>
          </w:p>
          <w:p w14:paraId="3F52BFFB" w14:textId="77777777" w:rsidR="00FF3199" w:rsidRPr="00442FFE" w:rsidRDefault="00FF3199" w:rsidP="00086DD5">
            <w:pPr>
              <w:spacing w:after="0" w:line="240" w:lineRule="auto"/>
              <w:rPr>
                <w:rFonts w:ascii="Times" w:eastAsia="Times New Roman" w:hAnsi="Times"/>
                <w:sz w:val="18"/>
                <w:szCs w:val="18"/>
                <w:lang w:val="en-GB"/>
              </w:rPr>
            </w:pPr>
          </w:p>
          <w:p w14:paraId="649BD573" w14:textId="77777777" w:rsidR="00FF3199" w:rsidRPr="00442FFE" w:rsidRDefault="00FF3199" w:rsidP="00086DD5">
            <w:pPr>
              <w:spacing w:after="0" w:line="240" w:lineRule="auto"/>
              <w:rPr>
                <w:rFonts w:ascii="Times" w:eastAsia="Times New Roman" w:hAnsi="Times"/>
                <w:sz w:val="18"/>
                <w:szCs w:val="18"/>
                <w:lang w:val="en-GB"/>
              </w:rPr>
            </w:pPr>
            <w:r w:rsidRPr="00442FFE">
              <w:rPr>
                <w:rFonts w:ascii="Times" w:eastAsia="Times New Roman" w:hAnsi="Times"/>
                <w:b/>
                <w:bCs/>
                <w:sz w:val="18"/>
                <w:szCs w:val="18"/>
                <w:lang w:val="en-GB"/>
              </w:rPr>
              <w:t>EURAXESS France</w:t>
            </w:r>
            <w:r w:rsidRPr="00442FFE">
              <w:rPr>
                <w:rFonts w:ascii="Times" w:eastAsia="Times New Roman" w:hAnsi="Times"/>
                <w:sz w:val="18"/>
                <w:szCs w:val="18"/>
                <w:lang w:val="en-GB"/>
              </w:rPr>
              <w:t xml:space="preserve"> </w:t>
            </w:r>
          </w:p>
          <w:p w14:paraId="495891BD" w14:textId="77777777" w:rsidR="00FF3199" w:rsidRPr="00442FFE" w:rsidRDefault="003078BA" w:rsidP="00086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hyperlink r:id="rId14" w:history="1">
              <w:r w:rsidR="00FF3199" w:rsidRPr="00442FFE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https://www.euraxess.fr/</w:t>
              </w:r>
            </w:hyperlink>
            <w:r w:rsidR="00FF3199" w:rsidRPr="00442FF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6A5C8431" w14:textId="77777777" w:rsidR="00FF3199" w:rsidRPr="00442FFE" w:rsidRDefault="00FF3199" w:rsidP="00086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06D74E" w14:textId="77777777" w:rsidR="00712D08" w:rsidRPr="00442FFE" w:rsidRDefault="00712D08" w:rsidP="00086D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42FFE">
              <w:rPr>
                <w:rFonts w:ascii="Times New Roman" w:hAnsi="Times New Roman"/>
                <w:b/>
                <w:bCs/>
                <w:sz w:val="18"/>
                <w:szCs w:val="18"/>
                <w:lang w:val="en-GB"/>
              </w:rPr>
              <w:t>C</w:t>
            </w:r>
            <w:r w:rsidRPr="00442FFE">
              <w:rPr>
                <w:rFonts w:ascii="Times" w:eastAsia="Times New Roman" w:hAnsi="Times"/>
                <w:b/>
                <w:bCs/>
                <w:sz w:val="18"/>
                <w:szCs w:val="18"/>
                <w:lang w:val="en-GB"/>
              </w:rPr>
              <w:t>PU</w:t>
            </w:r>
          </w:p>
          <w:p w14:paraId="65DBEE41" w14:textId="7347B48C" w:rsidR="00712D08" w:rsidRPr="008A3E3A" w:rsidRDefault="003078BA" w:rsidP="00086DD5">
            <w:pPr>
              <w:spacing w:after="0" w:line="240" w:lineRule="auto"/>
              <w:rPr>
                <w:rFonts w:ascii="Times New Roman" w:hAnsi="Times New Roman"/>
                <w:szCs w:val="24"/>
                <w:lang w:val="en-GB"/>
              </w:rPr>
            </w:pPr>
            <w:hyperlink r:id="rId15" w:history="1">
              <w:r w:rsidR="00712D08" w:rsidRPr="00442FFE">
                <w:rPr>
                  <w:rStyle w:val="Hyperlink"/>
                  <w:rFonts w:ascii="Times New Roman" w:hAnsi="Times New Roman"/>
                  <w:sz w:val="18"/>
                  <w:szCs w:val="18"/>
                  <w:lang w:val="en-GB"/>
                </w:rPr>
                <w:t>http://www.cpu.fr/presentation/presentation-of-the-cpu/</w:t>
              </w:r>
            </w:hyperlink>
            <w:r w:rsidR="00712D08" w:rsidRPr="008A3E3A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</w:tr>
    </w:tbl>
    <w:p w14:paraId="0F387E87" w14:textId="6D2FF1C9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 xml:space="preserve">Research is also largely </w:t>
      </w:r>
      <w:r w:rsidR="003D72E8" w:rsidRPr="008A3E3A">
        <w:rPr>
          <w:rFonts w:cs="Arial"/>
          <w:bCs/>
          <w:szCs w:val="20"/>
          <w:lang w:val="en-GB"/>
        </w:rPr>
        <w:t xml:space="preserve">carried out </w:t>
      </w:r>
      <w:r w:rsidRPr="008A3E3A">
        <w:rPr>
          <w:rFonts w:cs="Arial"/>
          <w:bCs/>
          <w:szCs w:val="20"/>
          <w:lang w:val="en-GB"/>
        </w:rPr>
        <w:t xml:space="preserve">in private companies. </w:t>
      </w:r>
      <w:r w:rsidR="003D72E8" w:rsidRPr="008A3E3A">
        <w:rPr>
          <w:rFonts w:cs="Arial"/>
          <w:bCs/>
          <w:szCs w:val="20"/>
          <w:lang w:val="en-GB"/>
        </w:rPr>
        <w:t xml:space="preserve">Out of </w:t>
      </w:r>
      <w:r w:rsidRPr="008A3E3A">
        <w:rPr>
          <w:rFonts w:cs="Arial"/>
          <w:bCs/>
          <w:szCs w:val="20"/>
          <w:lang w:val="en-GB"/>
        </w:rPr>
        <w:t xml:space="preserve">the 300,000 researchers in France, 62% are </w:t>
      </w:r>
      <w:r w:rsidR="003D72E8" w:rsidRPr="008A3E3A">
        <w:rPr>
          <w:rFonts w:cs="Arial"/>
          <w:bCs/>
          <w:szCs w:val="20"/>
          <w:lang w:val="en-GB"/>
        </w:rPr>
        <w:t xml:space="preserve">employed </w:t>
      </w:r>
      <w:r w:rsidRPr="008A3E3A">
        <w:rPr>
          <w:rFonts w:cs="Arial"/>
          <w:bCs/>
          <w:szCs w:val="20"/>
          <w:lang w:val="en-GB"/>
        </w:rPr>
        <w:t xml:space="preserve">in </w:t>
      </w:r>
      <w:r w:rsidR="003D72E8" w:rsidRPr="008A3E3A">
        <w:rPr>
          <w:rFonts w:cs="Arial"/>
          <w:bCs/>
          <w:szCs w:val="20"/>
          <w:lang w:val="en-GB"/>
        </w:rPr>
        <w:t>firms</w:t>
      </w:r>
      <w:r w:rsidRPr="008A3E3A">
        <w:rPr>
          <w:rFonts w:cs="Arial"/>
          <w:bCs/>
          <w:szCs w:val="20"/>
          <w:lang w:val="en-GB"/>
        </w:rPr>
        <w:t xml:space="preserve">. </w:t>
      </w:r>
      <w:r w:rsidR="003D72E8" w:rsidRPr="008A3E3A">
        <w:rPr>
          <w:rFonts w:cs="Arial"/>
          <w:bCs/>
          <w:szCs w:val="20"/>
          <w:lang w:val="en-GB"/>
        </w:rPr>
        <w:t xml:space="preserve">The sectors </w:t>
      </w:r>
      <w:r w:rsidR="00107374" w:rsidRPr="008A3E3A">
        <w:rPr>
          <w:rFonts w:cs="Arial"/>
          <w:bCs/>
          <w:szCs w:val="20"/>
          <w:lang w:val="en-GB"/>
        </w:rPr>
        <w:t xml:space="preserve">employing </w:t>
      </w:r>
      <w:r w:rsidR="003D72E8" w:rsidRPr="008A3E3A">
        <w:rPr>
          <w:rFonts w:cs="Arial"/>
          <w:bCs/>
          <w:szCs w:val="20"/>
          <w:lang w:val="en-GB"/>
        </w:rPr>
        <w:t>the most researchers are</w:t>
      </w:r>
      <w:r w:rsidRPr="008A3E3A">
        <w:rPr>
          <w:rFonts w:cs="Arial"/>
          <w:bCs/>
          <w:szCs w:val="20"/>
          <w:lang w:val="en-GB"/>
        </w:rPr>
        <w:t>: IT, the automobile industry, aer</w:t>
      </w:r>
      <w:r w:rsidR="00107374" w:rsidRPr="008A3E3A">
        <w:rPr>
          <w:rFonts w:cs="Arial"/>
          <w:bCs/>
          <w:szCs w:val="20"/>
          <w:lang w:val="en-GB"/>
        </w:rPr>
        <w:t>onautic</w:t>
      </w:r>
      <w:r w:rsidR="003D72E8" w:rsidRPr="008A3E3A">
        <w:rPr>
          <w:rFonts w:cs="Arial"/>
          <w:bCs/>
          <w:szCs w:val="20"/>
          <w:lang w:val="en-GB"/>
        </w:rPr>
        <w:t>s</w:t>
      </w:r>
      <w:r w:rsidRPr="008A3E3A">
        <w:rPr>
          <w:rFonts w:cs="Arial"/>
          <w:bCs/>
          <w:szCs w:val="20"/>
          <w:lang w:val="en-GB"/>
        </w:rPr>
        <w:t xml:space="preserve"> and space </w:t>
      </w:r>
      <w:r w:rsidR="003D72E8" w:rsidRPr="008A3E3A">
        <w:rPr>
          <w:rFonts w:cs="Arial"/>
          <w:bCs/>
          <w:szCs w:val="20"/>
          <w:lang w:val="en-GB"/>
        </w:rPr>
        <w:t xml:space="preserve">technology as well as </w:t>
      </w:r>
      <w:r w:rsidRPr="008A3E3A">
        <w:rPr>
          <w:rFonts w:cs="Arial"/>
          <w:bCs/>
          <w:szCs w:val="20"/>
          <w:lang w:val="en-GB"/>
        </w:rPr>
        <w:t xml:space="preserve">publishing, </w:t>
      </w:r>
      <w:proofErr w:type="spellStart"/>
      <w:r w:rsidRPr="008A3E3A">
        <w:rPr>
          <w:rFonts w:cs="Arial"/>
          <w:bCs/>
          <w:szCs w:val="20"/>
          <w:lang w:val="en-GB"/>
        </w:rPr>
        <w:t>audiovisual</w:t>
      </w:r>
      <w:proofErr w:type="spellEnd"/>
      <w:r w:rsidRPr="008A3E3A">
        <w:rPr>
          <w:rFonts w:cs="Arial"/>
          <w:bCs/>
          <w:szCs w:val="20"/>
          <w:lang w:val="en-GB"/>
        </w:rPr>
        <w:t xml:space="preserve"> and broadcasting. Domestic spending on research and development in France amounted to € 50.6 billion in 2017. This represents 2.21% of </w:t>
      </w:r>
      <w:r w:rsidR="003D72E8" w:rsidRPr="008A3E3A">
        <w:rPr>
          <w:rFonts w:cs="Arial"/>
          <w:bCs/>
          <w:szCs w:val="20"/>
          <w:lang w:val="en-GB"/>
        </w:rPr>
        <w:t xml:space="preserve">the country’s </w:t>
      </w:r>
      <w:r w:rsidRPr="008A3E3A">
        <w:rPr>
          <w:rFonts w:cs="Arial"/>
          <w:bCs/>
          <w:szCs w:val="20"/>
          <w:lang w:val="en-GB"/>
        </w:rPr>
        <w:t xml:space="preserve">gross domestic product (GDP), </w:t>
      </w:r>
      <w:r w:rsidR="00107374" w:rsidRPr="008A3E3A">
        <w:rPr>
          <w:rFonts w:cs="Arial"/>
          <w:bCs/>
          <w:szCs w:val="20"/>
          <w:lang w:val="en-GB"/>
        </w:rPr>
        <w:t xml:space="preserve">placing </w:t>
      </w:r>
      <w:r w:rsidRPr="008A3E3A">
        <w:rPr>
          <w:rFonts w:cs="Arial"/>
          <w:bCs/>
          <w:szCs w:val="20"/>
          <w:lang w:val="en-GB"/>
        </w:rPr>
        <w:t xml:space="preserve">France in 5th place among </w:t>
      </w:r>
      <w:r w:rsidR="00107374" w:rsidRPr="008A3E3A">
        <w:rPr>
          <w:rFonts w:cs="Arial"/>
          <w:bCs/>
          <w:szCs w:val="20"/>
          <w:lang w:val="en-GB"/>
        </w:rPr>
        <w:t xml:space="preserve">all </w:t>
      </w:r>
      <w:r w:rsidRPr="008A3E3A">
        <w:rPr>
          <w:rFonts w:cs="Arial"/>
          <w:bCs/>
          <w:szCs w:val="20"/>
          <w:lang w:val="en-GB"/>
        </w:rPr>
        <w:t>OECD countries.</w:t>
      </w:r>
    </w:p>
    <w:p w14:paraId="6EFC3EC9" w14:textId="77777777" w:rsidR="00611DEF" w:rsidRPr="008A3E3A" w:rsidRDefault="00611DEF" w:rsidP="00FF3199">
      <w:pPr>
        <w:jc w:val="both"/>
        <w:rPr>
          <w:rFonts w:cs="Arial"/>
          <w:bCs/>
          <w:szCs w:val="20"/>
          <w:lang w:val="en-GB"/>
        </w:rPr>
      </w:pPr>
    </w:p>
    <w:p w14:paraId="055AB3D9" w14:textId="6DACB031" w:rsidR="00FF3199" w:rsidRPr="008A3E3A" w:rsidRDefault="008A3E3A" w:rsidP="00FF3199">
      <w:pPr>
        <w:jc w:val="both"/>
        <w:rPr>
          <w:rFonts w:cs="Arial"/>
          <w:b/>
          <w:szCs w:val="20"/>
          <w:lang w:val="en-GB"/>
        </w:rPr>
      </w:pPr>
      <w:r w:rsidRPr="008A3E3A">
        <w:rPr>
          <w:rFonts w:cs="Arial"/>
          <w:b/>
          <w:szCs w:val="20"/>
          <w:lang w:val="en-GB"/>
        </w:rPr>
        <w:t xml:space="preserve">Entrepreneurship </w:t>
      </w:r>
      <w:r>
        <w:rPr>
          <w:rFonts w:cs="Arial"/>
          <w:b/>
          <w:szCs w:val="20"/>
          <w:lang w:val="en-GB"/>
        </w:rPr>
        <w:t>a</w:t>
      </w:r>
      <w:r w:rsidRPr="008A3E3A">
        <w:rPr>
          <w:rFonts w:cs="Arial"/>
          <w:b/>
          <w:szCs w:val="20"/>
          <w:lang w:val="en-GB"/>
        </w:rPr>
        <w:t xml:space="preserve">nd Innovation </w:t>
      </w:r>
    </w:p>
    <w:p w14:paraId="03B24528" w14:textId="03AF3A99" w:rsidR="00FF3199" w:rsidRDefault="00442FFE" w:rsidP="00442FFE">
      <w:pPr>
        <w:pStyle w:val="CommentText"/>
        <w:jc w:val="both"/>
        <w:rPr>
          <w:rFonts w:cs="Arial"/>
          <w:bCs/>
          <w:shd w:val="clear" w:color="auto" w:fill="FFFFFF"/>
          <w:lang w:val="en-GB"/>
        </w:rPr>
      </w:pPr>
      <w:r w:rsidRPr="00B64EA0">
        <w:rPr>
          <w:lang w:val="en-GB"/>
        </w:rPr>
        <w:t xml:space="preserve">Over the past decade, higher education and research insitutions have expanded on programmes to encourage entrepreneurship stemming from public research and innovation. </w:t>
      </w:r>
      <w:r w:rsidR="00FF3199" w:rsidRPr="008A3E3A">
        <w:rPr>
          <w:rFonts w:cs="Arial"/>
          <w:bCs/>
          <w:lang w:val="en-GB"/>
        </w:rPr>
        <w:t xml:space="preserve">A large number of measures and </w:t>
      </w:r>
      <w:r w:rsidR="00107374" w:rsidRPr="008A3E3A">
        <w:rPr>
          <w:rFonts w:cs="Arial"/>
          <w:bCs/>
          <w:lang w:val="en-GB"/>
        </w:rPr>
        <w:t xml:space="preserve">incentives </w:t>
      </w:r>
      <w:r w:rsidR="00FF3199" w:rsidRPr="008A3E3A">
        <w:rPr>
          <w:rFonts w:cs="Arial"/>
          <w:bCs/>
          <w:lang w:val="en-GB"/>
        </w:rPr>
        <w:t xml:space="preserve">have been </w:t>
      </w:r>
      <w:r w:rsidR="00107374" w:rsidRPr="008A3E3A">
        <w:rPr>
          <w:rFonts w:cs="Arial"/>
          <w:bCs/>
          <w:lang w:val="en-GB"/>
        </w:rPr>
        <w:t>set up</w:t>
      </w:r>
      <w:r w:rsidR="00FF3199" w:rsidRPr="008A3E3A">
        <w:rPr>
          <w:rFonts w:cs="Arial"/>
          <w:bCs/>
          <w:lang w:val="en-GB"/>
        </w:rPr>
        <w:t xml:space="preserve">, in particular </w:t>
      </w:r>
      <w:r w:rsidR="003D72E8" w:rsidRPr="008A3E3A">
        <w:rPr>
          <w:rFonts w:cs="Arial"/>
          <w:bCs/>
          <w:lang w:val="en-GB"/>
        </w:rPr>
        <w:t>through</w:t>
      </w:r>
      <w:r w:rsidR="00FF3199" w:rsidRPr="008A3E3A">
        <w:rPr>
          <w:rFonts w:cs="Arial"/>
          <w:bCs/>
          <w:lang w:val="en-GB"/>
        </w:rPr>
        <w:t xml:space="preserve"> the</w:t>
      </w:r>
      <w:r w:rsidR="003D72E8" w:rsidRPr="008A3E3A">
        <w:rPr>
          <w:rFonts w:cs="Arial"/>
          <w:bCs/>
          <w:lang w:val="en-GB"/>
        </w:rPr>
        <w:t xml:space="preserve"> Investments for the Future Programme </w:t>
      </w:r>
      <w:r w:rsidR="003D72E8" w:rsidRPr="00B64EA0">
        <w:rPr>
          <w:szCs w:val="22"/>
          <w:lang w:val="en-GB"/>
        </w:rPr>
        <w:t>(PIA)</w:t>
      </w:r>
      <w:r w:rsidR="00FF3199" w:rsidRPr="00B64EA0">
        <w:rPr>
          <w:szCs w:val="22"/>
          <w:lang w:val="en-GB"/>
        </w:rPr>
        <w:t>.</w:t>
      </w:r>
      <w:r w:rsidR="00FF3199" w:rsidRPr="008A3E3A">
        <w:rPr>
          <w:rFonts w:cs="Arial"/>
          <w:bCs/>
          <w:lang w:val="en-GB"/>
        </w:rPr>
        <w:t xml:space="preserve"> </w:t>
      </w:r>
      <w:r w:rsidRPr="00B64EA0">
        <w:rPr>
          <w:lang w:val="en-GB"/>
        </w:rPr>
        <w:t xml:space="preserve">With </w:t>
      </w:r>
      <w:r w:rsidRPr="00826912">
        <w:rPr>
          <w:rFonts w:cs="Arial"/>
          <w:bCs/>
          <w:lang w:val="en-GB"/>
        </w:rPr>
        <w:t>€57 billio</w:t>
      </w:r>
      <w:r>
        <w:rPr>
          <w:rFonts w:cs="Arial"/>
          <w:bCs/>
          <w:lang w:val="en-GB"/>
        </w:rPr>
        <w:t xml:space="preserve">n at its disposal, the programme is designed to help France face the challenges of tomorrow </w:t>
      </w:r>
      <w:r w:rsidR="00ED1DD4" w:rsidRPr="008A3E3A">
        <w:rPr>
          <w:rFonts w:cs="Arial"/>
          <w:bCs/>
          <w:shd w:val="clear" w:color="auto" w:fill="FFFFFF"/>
          <w:lang w:val="en-GB"/>
        </w:rPr>
        <w:t>(competitiveness, environment, health, etc.) and to increase its growth potential by investing in higher education and training, research, industry and SMEs, sustainable development and digitisation.</w:t>
      </w:r>
    </w:p>
    <w:p w14:paraId="7467BC7F" w14:textId="6E686BD7" w:rsidR="00CB2B07" w:rsidRPr="00B64EA0" w:rsidRDefault="00CB2B07" w:rsidP="00442FFE">
      <w:pPr>
        <w:pStyle w:val="CommentText"/>
        <w:jc w:val="both"/>
        <w:rPr>
          <w:lang w:val="en-GB"/>
        </w:rPr>
      </w:pPr>
      <w:r>
        <w:rPr>
          <w:rFonts w:cs="Arial"/>
          <w:bCs/>
          <w:lang w:val="en-GB"/>
        </w:rPr>
        <w:t xml:space="preserve">For more information, please visit </w:t>
      </w:r>
      <w:hyperlink r:id="rId16" w:tgtFrame="_blank" w:history="1">
        <w:r w:rsidRPr="00B64EA0">
          <w:rPr>
            <w:rStyle w:val="Hyperlink"/>
            <w:rFonts w:cs="Arial"/>
            <w:color w:val="1155CC"/>
            <w:shd w:val="clear" w:color="auto" w:fill="FFFFFF"/>
            <w:lang w:val="en-GB"/>
          </w:rPr>
          <w:t>https://nest-com.com/comprendre-lecosysteme-de-linnovation-france/</w:t>
        </w:r>
      </w:hyperlink>
      <w:r w:rsidRPr="00B64EA0">
        <w:rPr>
          <w:lang w:val="en-GB"/>
        </w:rPr>
        <w:t xml:space="preserve">. </w:t>
      </w:r>
    </w:p>
    <w:p w14:paraId="6913C148" w14:textId="77777777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</w:p>
    <w:p w14:paraId="35EAD860" w14:textId="3ADDEE4C" w:rsidR="00FF3199" w:rsidRPr="00442FFE" w:rsidRDefault="00442FFE" w:rsidP="00FF3199">
      <w:pPr>
        <w:jc w:val="both"/>
        <w:rPr>
          <w:rFonts w:cs="Arial"/>
          <w:b/>
          <w:szCs w:val="20"/>
          <w:lang w:val="en-GB"/>
        </w:rPr>
      </w:pPr>
      <w:r w:rsidRPr="00442FFE">
        <w:rPr>
          <w:rFonts w:cs="Arial"/>
          <w:b/>
          <w:szCs w:val="20"/>
          <w:lang w:val="en-GB"/>
        </w:rPr>
        <w:t xml:space="preserve">Funding </w:t>
      </w:r>
      <w:r>
        <w:rPr>
          <w:rFonts w:cs="Arial"/>
          <w:b/>
          <w:szCs w:val="20"/>
          <w:lang w:val="en-GB"/>
        </w:rPr>
        <w:t>a</w:t>
      </w:r>
      <w:r w:rsidRPr="00442FFE">
        <w:rPr>
          <w:rFonts w:cs="Arial"/>
          <w:b/>
          <w:szCs w:val="20"/>
          <w:lang w:val="en-GB"/>
        </w:rPr>
        <w:t>nd Recruitment Opportunities</w:t>
      </w:r>
    </w:p>
    <w:p w14:paraId="0D7B9FF6" w14:textId="77777777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Research funding</w:t>
      </w:r>
    </w:p>
    <w:p w14:paraId="5AB465F9" w14:textId="639115EE" w:rsidR="00FF3199" w:rsidRPr="008A3E3A" w:rsidRDefault="00ED1DD4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 xml:space="preserve">Block funding to </w:t>
      </w:r>
      <w:r w:rsidR="00FF3199" w:rsidRPr="008A3E3A">
        <w:rPr>
          <w:rFonts w:cs="Arial"/>
          <w:bCs/>
          <w:szCs w:val="20"/>
          <w:lang w:val="en-GB"/>
        </w:rPr>
        <w:t xml:space="preserve">research laboratories </w:t>
      </w:r>
      <w:r w:rsidRPr="008A3E3A">
        <w:rPr>
          <w:rFonts w:cs="Arial"/>
          <w:bCs/>
          <w:szCs w:val="20"/>
          <w:lang w:val="en-GB"/>
        </w:rPr>
        <w:t xml:space="preserve">is jointly allocated from </w:t>
      </w:r>
      <w:r w:rsidR="00FF3199" w:rsidRPr="008A3E3A">
        <w:rPr>
          <w:rFonts w:cs="Arial"/>
          <w:bCs/>
          <w:szCs w:val="20"/>
          <w:lang w:val="en-GB"/>
        </w:rPr>
        <w:t>universities</w:t>
      </w:r>
      <w:r w:rsidRPr="008A3E3A">
        <w:rPr>
          <w:rFonts w:cs="Arial"/>
          <w:bCs/>
          <w:szCs w:val="20"/>
          <w:lang w:val="en-GB"/>
        </w:rPr>
        <w:t xml:space="preserve"> and</w:t>
      </w:r>
      <w:r w:rsidR="00FF3199" w:rsidRPr="008A3E3A">
        <w:rPr>
          <w:rFonts w:cs="Arial"/>
          <w:bCs/>
          <w:szCs w:val="20"/>
          <w:lang w:val="en-GB"/>
        </w:rPr>
        <w:t xml:space="preserve"> public research organi</w:t>
      </w:r>
      <w:r w:rsidR="00234436">
        <w:rPr>
          <w:rFonts w:cs="Arial"/>
          <w:bCs/>
          <w:szCs w:val="20"/>
          <w:lang w:val="en-GB"/>
        </w:rPr>
        <w:t>s</w:t>
      </w:r>
      <w:r w:rsidR="00FF3199" w:rsidRPr="008A3E3A">
        <w:rPr>
          <w:rFonts w:cs="Arial"/>
          <w:bCs/>
          <w:szCs w:val="20"/>
          <w:lang w:val="en-GB"/>
        </w:rPr>
        <w:t xml:space="preserve">ations </w:t>
      </w:r>
      <w:r w:rsidRPr="008A3E3A">
        <w:rPr>
          <w:rFonts w:cs="Arial"/>
          <w:bCs/>
          <w:szCs w:val="20"/>
          <w:lang w:val="en-GB"/>
        </w:rPr>
        <w:t xml:space="preserve">while project-based research is mostly funded through independent </w:t>
      </w:r>
      <w:r w:rsidR="00FF3199" w:rsidRPr="008A3E3A">
        <w:rPr>
          <w:rFonts w:cs="Arial"/>
          <w:bCs/>
          <w:szCs w:val="20"/>
          <w:lang w:val="en-GB"/>
        </w:rPr>
        <w:t xml:space="preserve">agencies, such as the National Research Agency (ANR). The ANR supports research projects selected after a </w:t>
      </w:r>
      <w:r w:rsidRPr="008A3E3A">
        <w:rPr>
          <w:rFonts w:cs="Arial"/>
          <w:bCs/>
          <w:szCs w:val="20"/>
          <w:lang w:val="en-GB"/>
        </w:rPr>
        <w:t xml:space="preserve">peer-reviewed </w:t>
      </w:r>
      <w:r w:rsidR="00FF3199" w:rsidRPr="008A3E3A">
        <w:rPr>
          <w:rFonts w:cs="Arial"/>
          <w:bCs/>
          <w:szCs w:val="20"/>
          <w:lang w:val="en-GB"/>
        </w:rPr>
        <w:t>competitive process. In 2018, 1</w:t>
      </w:r>
      <w:r w:rsidR="00234436">
        <w:rPr>
          <w:rFonts w:cs="Arial"/>
          <w:bCs/>
          <w:szCs w:val="20"/>
          <w:lang w:val="en-GB"/>
        </w:rPr>
        <w:t>,</w:t>
      </w:r>
      <w:r w:rsidR="00FF3199" w:rsidRPr="008A3E3A">
        <w:rPr>
          <w:rFonts w:cs="Arial"/>
          <w:bCs/>
          <w:szCs w:val="20"/>
          <w:lang w:val="en-GB"/>
        </w:rPr>
        <w:t xml:space="preserve">471 projects were funded </w:t>
      </w:r>
      <w:r w:rsidR="00234436">
        <w:rPr>
          <w:rFonts w:cs="Arial"/>
          <w:bCs/>
          <w:szCs w:val="20"/>
          <w:lang w:val="en-GB"/>
        </w:rPr>
        <w:t>at</w:t>
      </w:r>
      <w:r w:rsidR="00FF3199" w:rsidRPr="008A3E3A">
        <w:rPr>
          <w:rFonts w:cs="Arial"/>
          <w:bCs/>
          <w:szCs w:val="20"/>
          <w:lang w:val="en-GB"/>
        </w:rPr>
        <w:t xml:space="preserve"> an average of </w:t>
      </w:r>
      <w:r w:rsidR="00234436" w:rsidRPr="00826912">
        <w:rPr>
          <w:rFonts w:cs="Arial"/>
          <w:bCs/>
          <w:szCs w:val="20"/>
          <w:lang w:val="en-GB"/>
        </w:rPr>
        <w:t>€</w:t>
      </w:r>
      <w:r w:rsidR="00FF3199" w:rsidRPr="008A3E3A">
        <w:rPr>
          <w:rFonts w:cs="Arial"/>
          <w:bCs/>
          <w:szCs w:val="20"/>
          <w:lang w:val="en-GB"/>
        </w:rPr>
        <w:t>35</w:t>
      </w:r>
      <w:r w:rsidRPr="008A3E3A">
        <w:rPr>
          <w:rFonts w:cs="Arial"/>
          <w:bCs/>
          <w:szCs w:val="20"/>
          <w:lang w:val="en-GB"/>
        </w:rPr>
        <w:t>0</w:t>
      </w:r>
      <w:r w:rsidR="00234436">
        <w:rPr>
          <w:rFonts w:cs="Arial"/>
          <w:bCs/>
          <w:szCs w:val="20"/>
          <w:lang w:val="en-GB"/>
        </w:rPr>
        <w:t>,000</w:t>
      </w:r>
      <w:r w:rsidRPr="008A3E3A">
        <w:rPr>
          <w:rFonts w:cs="Arial"/>
          <w:bCs/>
          <w:szCs w:val="20"/>
          <w:lang w:val="en-GB"/>
        </w:rPr>
        <w:t xml:space="preserve"> </w:t>
      </w:r>
      <w:r w:rsidR="00FF3199" w:rsidRPr="008A3E3A">
        <w:rPr>
          <w:rFonts w:cs="Arial"/>
          <w:bCs/>
          <w:szCs w:val="20"/>
          <w:lang w:val="en-GB"/>
        </w:rPr>
        <w:t>per project.</w:t>
      </w:r>
    </w:p>
    <w:p w14:paraId="105D81C2" w14:textId="5BD224D2" w:rsidR="00962199" w:rsidRPr="008A3E3A" w:rsidRDefault="00ED1DD4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As to</w:t>
      </w:r>
      <w:r w:rsidR="00611DEF" w:rsidRPr="008A3E3A">
        <w:rPr>
          <w:rFonts w:cs="Arial"/>
          <w:bCs/>
          <w:szCs w:val="20"/>
          <w:lang w:val="en-GB"/>
        </w:rPr>
        <w:t xml:space="preserve"> private research</w:t>
      </w:r>
      <w:r w:rsidR="00234436">
        <w:rPr>
          <w:rFonts w:cs="Arial"/>
          <w:bCs/>
          <w:szCs w:val="20"/>
          <w:lang w:val="en-GB"/>
        </w:rPr>
        <w:t>,</w:t>
      </w:r>
      <w:r w:rsidR="00611DEF" w:rsidRPr="008A3E3A">
        <w:rPr>
          <w:rFonts w:cs="Arial"/>
          <w:bCs/>
          <w:szCs w:val="20"/>
          <w:lang w:val="en-GB"/>
        </w:rPr>
        <w:t xml:space="preserve"> </w:t>
      </w:r>
      <w:r w:rsidRPr="008A3E3A">
        <w:rPr>
          <w:rFonts w:cs="Arial"/>
          <w:bCs/>
          <w:szCs w:val="20"/>
          <w:lang w:val="en-GB"/>
        </w:rPr>
        <w:t>it is first and foremost funded by</w:t>
      </w:r>
      <w:r w:rsidR="00611DEF" w:rsidRPr="008A3E3A">
        <w:rPr>
          <w:rFonts w:cs="Arial"/>
          <w:bCs/>
          <w:szCs w:val="20"/>
          <w:lang w:val="en-GB"/>
        </w:rPr>
        <w:t xml:space="preserve"> </w:t>
      </w:r>
      <w:proofErr w:type="spellStart"/>
      <w:r w:rsidR="00611DEF" w:rsidRPr="008A3E3A">
        <w:rPr>
          <w:rFonts w:cs="Arial"/>
          <w:bCs/>
          <w:i/>
          <w:szCs w:val="20"/>
          <w:lang w:val="en-GB"/>
        </w:rPr>
        <w:t>Bpi</w:t>
      </w:r>
      <w:r w:rsidR="00107374" w:rsidRPr="008A3E3A">
        <w:rPr>
          <w:rFonts w:cs="Arial"/>
          <w:bCs/>
          <w:i/>
          <w:szCs w:val="20"/>
          <w:lang w:val="en-GB"/>
        </w:rPr>
        <w:t>f</w:t>
      </w:r>
      <w:r w:rsidR="00611DEF" w:rsidRPr="008A3E3A">
        <w:rPr>
          <w:rFonts w:cs="Arial"/>
          <w:bCs/>
          <w:i/>
          <w:szCs w:val="20"/>
          <w:lang w:val="en-GB"/>
        </w:rPr>
        <w:t>rance</w:t>
      </w:r>
      <w:proofErr w:type="spellEnd"/>
      <w:r w:rsidRPr="008A3E3A">
        <w:rPr>
          <w:rFonts w:cs="Arial"/>
          <w:bCs/>
          <w:szCs w:val="20"/>
          <w:lang w:val="en-GB"/>
        </w:rPr>
        <w:t xml:space="preserve">, a public investment bank </w:t>
      </w:r>
      <w:r w:rsidR="00234436">
        <w:rPr>
          <w:lang w:val="en-GB"/>
        </w:rPr>
        <w:t xml:space="preserve">supporting </w:t>
      </w:r>
      <w:r w:rsidR="00F6404C" w:rsidRPr="008A3E3A">
        <w:rPr>
          <w:lang w:val="en-GB"/>
        </w:rPr>
        <w:t>state and regional</w:t>
      </w:r>
      <w:r w:rsidRPr="008A3E3A">
        <w:rPr>
          <w:lang w:val="en-GB"/>
        </w:rPr>
        <w:t xml:space="preserve"> policy </w:t>
      </w:r>
      <w:r w:rsidR="00F6404C" w:rsidRPr="008A3E3A">
        <w:rPr>
          <w:lang w:val="en-GB"/>
        </w:rPr>
        <w:t>aim</w:t>
      </w:r>
      <w:r w:rsidR="00234436">
        <w:rPr>
          <w:lang w:val="en-GB"/>
        </w:rPr>
        <w:t>ed</w:t>
      </w:r>
      <w:r w:rsidR="00F6404C" w:rsidRPr="008A3E3A">
        <w:rPr>
          <w:lang w:val="en-GB"/>
        </w:rPr>
        <w:t xml:space="preserve"> at developing and </w:t>
      </w:r>
      <w:proofErr w:type="spellStart"/>
      <w:r w:rsidR="00F6404C" w:rsidRPr="008A3E3A">
        <w:rPr>
          <w:lang w:val="en-GB"/>
        </w:rPr>
        <w:t>strenghtening</w:t>
      </w:r>
      <w:proofErr w:type="spellEnd"/>
      <w:r w:rsidR="00F6404C" w:rsidRPr="008A3E3A">
        <w:rPr>
          <w:lang w:val="en-GB"/>
        </w:rPr>
        <w:t xml:space="preserve"> the R&amp;D actions</w:t>
      </w:r>
      <w:r w:rsidR="00F6404C" w:rsidRPr="008A3E3A">
        <w:rPr>
          <w:rFonts w:cs="Arial"/>
          <w:bCs/>
          <w:szCs w:val="20"/>
          <w:lang w:val="en-GB"/>
        </w:rPr>
        <w:t xml:space="preserve"> carried out</w:t>
      </w:r>
      <w:r w:rsidR="00611DEF" w:rsidRPr="008A3E3A">
        <w:rPr>
          <w:rFonts w:cs="Arial"/>
          <w:bCs/>
          <w:szCs w:val="20"/>
          <w:lang w:val="en-GB"/>
        </w:rPr>
        <w:t xml:space="preserve"> by SMEs</w:t>
      </w:r>
      <w:r w:rsidR="00962199" w:rsidRPr="008A3E3A">
        <w:rPr>
          <w:rFonts w:cs="Arial"/>
          <w:bCs/>
          <w:szCs w:val="20"/>
          <w:lang w:val="en-GB"/>
        </w:rPr>
        <w:t xml:space="preserve">. </w:t>
      </w:r>
    </w:p>
    <w:p w14:paraId="2D927B0C" w14:textId="22D265CF" w:rsidR="00962199" w:rsidRPr="008A3E3A" w:rsidRDefault="00F6404C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T</w:t>
      </w:r>
      <w:r w:rsidR="00962199" w:rsidRPr="008A3E3A">
        <w:rPr>
          <w:rFonts w:cs="Arial"/>
          <w:bCs/>
          <w:szCs w:val="20"/>
          <w:lang w:val="en-GB"/>
        </w:rPr>
        <w:t xml:space="preserve">wo </w:t>
      </w:r>
      <w:r w:rsidRPr="008A3E3A">
        <w:rPr>
          <w:rFonts w:cs="Arial"/>
          <w:bCs/>
          <w:szCs w:val="20"/>
          <w:lang w:val="en-GB"/>
        </w:rPr>
        <w:t xml:space="preserve">more </w:t>
      </w:r>
      <w:r w:rsidR="00962199" w:rsidRPr="008A3E3A">
        <w:rPr>
          <w:rFonts w:cs="Arial"/>
          <w:bCs/>
          <w:szCs w:val="20"/>
          <w:lang w:val="en-GB"/>
        </w:rPr>
        <w:t>mechanisms</w:t>
      </w:r>
      <w:r w:rsidRPr="008A3E3A">
        <w:rPr>
          <w:rFonts w:cs="Arial"/>
          <w:bCs/>
          <w:szCs w:val="20"/>
          <w:lang w:val="en-GB"/>
        </w:rPr>
        <w:t xml:space="preserve"> specifically targeted at research and innovation include</w:t>
      </w:r>
      <w:r w:rsidR="00962199" w:rsidRPr="008A3E3A">
        <w:rPr>
          <w:rFonts w:cs="Arial"/>
          <w:bCs/>
          <w:szCs w:val="20"/>
          <w:lang w:val="en-GB"/>
        </w:rPr>
        <w:t>:</w:t>
      </w:r>
    </w:p>
    <w:p w14:paraId="27671FFA" w14:textId="77777777" w:rsidR="00F6404C" w:rsidRPr="008A3E3A" w:rsidRDefault="00F6404C" w:rsidP="00962199">
      <w:pPr>
        <w:pStyle w:val="ListParagraph"/>
        <w:numPr>
          <w:ilvl w:val="0"/>
          <w:numId w:val="20"/>
        </w:num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CIFRE contracts which allow a company to benefit from financial aid in order to hire a doctoral student in a company for a three-year contract.</w:t>
      </w:r>
    </w:p>
    <w:p w14:paraId="41233A98" w14:textId="36FE1C1B" w:rsidR="00962199" w:rsidRPr="008A3E3A" w:rsidRDefault="00962199" w:rsidP="00962199">
      <w:pPr>
        <w:pStyle w:val="ListParagraph"/>
        <w:numPr>
          <w:ilvl w:val="0"/>
          <w:numId w:val="20"/>
        </w:numPr>
        <w:jc w:val="both"/>
        <w:rPr>
          <w:rFonts w:cs="Arial"/>
          <w:bCs/>
          <w:szCs w:val="20"/>
          <w:lang w:val="en-GB"/>
        </w:rPr>
      </w:pPr>
      <w:proofErr w:type="gramStart"/>
      <w:r w:rsidRPr="008A3E3A">
        <w:rPr>
          <w:rFonts w:cs="Arial"/>
          <w:bCs/>
          <w:szCs w:val="20"/>
          <w:lang w:val="en-GB"/>
        </w:rPr>
        <w:t xml:space="preserve">The </w:t>
      </w:r>
      <w:r w:rsidR="00611DEF" w:rsidRPr="008A3E3A">
        <w:rPr>
          <w:rFonts w:cs="Arial"/>
          <w:bCs/>
          <w:szCs w:val="20"/>
          <w:lang w:val="en-GB"/>
        </w:rPr>
        <w:t xml:space="preserve"> research</w:t>
      </w:r>
      <w:proofErr w:type="gramEnd"/>
      <w:r w:rsidR="00611DEF" w:rsidRPr="008A3E3A">
        <w:rPr>
          <w:rFonts w:cs="Arial"/>
          <w:bCs/>
          <w:szCs w:val="20"/>
          <w:lang w:val="en-GB"/>
        </w:rPr>
        <w:t xml:space="preserve"> tax credit</w:t>
      </w:r>
      <w:r w:rsidR="00234436">
        <w:rPr>
          <w:rFonts w:cs="Arial"/>
          <w:bCs/>
          <w:szCs w:val="20"/>
          <w:lang w:val="en-GB"/>
        </w:rPr>
        <w:t>,</w:t>
      </w:r>
      <w:r w:rsidR="00611DEF" w:rsidRPr="008A3E3A">
        <w:rPr>
          <w:rFonts w:cs="Arial"/>
          <w:bCs/>
          <w:szCs w:val="20"/>
          <w:lang w:val="en-GB"/>
        </w:rPr>
        <w:t xml:space="preserve"> which enables companies to be </w:t>
      </w:r>
      <w:r w:rsidR="00F6404C" w:rsidRPr="008A3E3A">
        <w:rPr>
          <w:rFonts w:cs="Arial"/>
          <w:bCs/>
          <w:szCs w:val="20"/>
          <w:lang w:val="en-GB"/>
        </w:rPr>
        <w:t xml:space="preserve">refunded </w:t>
      </w:r>
      <w:r w:rsidR="00611DEF" w:rsidRPr="008A3E3A">
        <w:rPr>
          <w:rFonts w:cs="Arial"/>
          <w:bCs/>
          <w:szCs w:val="20"/>
          <w:lang w:val="en-GB"/>
        </w:rPr>
        <w:t xml:space="preserve">to </w:t>
      </w:r>
      <w:r w:rsidR="00107374" w:rsidRPr="008A3E3A">
        <w:rPr>
          <w:rFonts w:cs="Arial"/>
          <w:bCs/>
          <w:szCs w:val="20"/>
          <w:lang w:val="en-GB"/>
        </w:rPr>
        <w:t xml:space="preserve">up of </w:t>
      </w:r>
      <w:r w:rsidR="00611DEF" w:rsidRPr="008A3E3A">
        <w:rPr>
          <w:rFonts w:cs="Arial"/>
          <w:bCs/>
          <w:szCs w:val="20"/>
          <w:lang w:val="en-GB"/>
        </w:rPr>
        <w:t xml:space="preserve">60% of their </w:t>
      </w:r>
      <w:r w:rsidR="00F6404C" w:rsidRPr="008A3E3A">
        <w:rPr>
          <w:rFonts w:cs="Arial"/>
          <w:bCs/>
          <w:szCs w:val="20"/>
          <w:lang w:val="en-GB"/>
        </w:rPr>
        <w:t xml:space="preserve">initial </w:t>
      </w:r>
      <w:r w:rsidR="00611DEF" w:rsidRPr="008A3E3A">
        <w:rPr>
          <w:rFonts w:cs="Arial"/>
          <w:bCs/>
          <w:szCs w:val="20"/>
          <w:lang w:val="en-GB"/>
        </w:rPr>
        <w:t>investments</w:t>
      </w:r>
      <w:r w:rsidR="00F6404C" w:rsidRPr="008A3E3A">
        <w:rPr>
          <w:rFonts w:cs="Arial"/>
          <w:bCs/>
          <w:szCs w:val="20"/>
          <w:lang w:val="en-GB"/>
        </w:rPr>
        <w:t>, specifically</w:t>
      </w:r>
      <w:r w:rsidR="00611DEF" w:rsidRPr="008A3E3A">
        <w:rPr>
          <w:rFonts w:cs="Arial"/>
          <w:bCs/>
          <w:szCs w:val="20"/>
          <w:lang w:val="en-GB"/>
        </w:rPr>
        <w:t xml:space="preserve"> if they hire </w:t>
      </w:r>
      <w:r w:rsidR="00F6404C" w:rsidRPr="008A3E3A">
        <w:rPr>
          <w:rFonts w:cs="Arial"/>
          <w:bCs/>
          <w:szCs w:val="20"/>
          <w:lang w:val="en-GB"/>
        </w:rPr>
        <w:t>early career researchers</w:t>
      </w:r>
      <w:r w:rsidR="00611DEF" w:rsidRPr="008A3E3A">
        <w:rPr>
          <w:rFonts w:cs="Arial"/>
          <w:bCs/>
          <w:szCs w:val="20"/>
          <w:lang w:val="en-GB"/>
        </w:rPr>
        <w:t>.</w:t>
      </w:r>
      <w:r w:rsidRPr="008A3E3A">
        <w:rPr>
          <w:rFonts w:cs="Arial"/>
          <w:bCs/>
          <w:szCs w:val="20"/>
          <w:lang w:val="en-GB"/>
        </w:rPr>
        <w:t xml:space="preserve"> </w:t>
      </w:r>
    </w:p>
    <w:p w14:paraId="788CF76C" w14:textId="77777777" w:rsidR="0098097D" w:rsidRPr="008A3E3A" w:rsidRDefault="0098097D" w:rsidP="00CB2B07">
      <w:pPr>
        <w:jc w:val="both"/>
        <w:rPr>
          <w:rFonts w:cs="Arial"/>
          <w:bCs/>
          <w:szCs w:val="20"/>
          <w:lang w:val="en-GB"/>
        </w:rPr>
      </w:pPr>
    </w:p>
    <w:p w14:paraId="55B8F7D8" w14:textId="77777777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lastRenderedPageBreak/>
        <w:t>Recruitment opportunities</w:t>
      </w:r>
    </w:p>
    <w:p w14:paraId="3408F302" w14:textId="5B518029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Several speciali</w:t>
      </w:r>
      <w:r w:rsidR="00234436">
        <w:rPr>
          <w:rFonts w:cs="Arial"/>
          <w:bCs/>
          <w:szCs w:val="20"/>
          <w:lang w:val="en-GB"/>
        </w:rPr>
        <w:t>s</w:t>
      </w:r>
      <w:r w:rsidRPr="008A3E3A">
        <w:rPr>
          <w:rFonts w:cs="Arial"/>
          <w:bCs/>
          <w:szCs w:val="20"/>
          <w:lang w:val="en-GB"/>
        </w:rPr>
        <w:t>ed sources can help researchers identify research jobs and research scholarships for their stay in France:</w:t>
      </w:r>
    </w:p>
    <w:p w14:paraId="565F6FE3" w14:textId="2473FF1D" w:rsidR="00FF3199" w:rsidRPr="008A3E3A" w:rsidRDefault="003078BA" w:rsidP="00FF3199">
      <w:pPr>
        <w:numPr>
          <w:ilvl w:val="0"/>
          <w:numId w:val="19"/>
        </w:numPr>
        <w:jc w:val="both"/>
        <w:rPr>
          <w:rFonts w:cs="Arial"/>
          <w:bCs/>
          <w:szCs w:val="20"/>
          <w:lang w:val="en-GB"/>
        </w:rPr>
      </w:pPr>
      <w:hyperlink r:id="rId17" w:tgtFrame="_blank" w:history="1">
        <w:r w:rsidR="00FF3199" w:rsidRPr="008A3E3A">
          <w:rPr>
            <w:rStyle w:val="Hyperlink"/>
            <w:rFonts w:cs="Arial"/>
            <w:bCs/>
            <w:szCs w:val="20"/>
            <w:lang w:val="en-GB"/>
          </w:rPr>
          <w:t>E</w:t>
        </w:r>
        <w:r w:rsidR="00234436">
          <w:rPr>
            <w:rStyle w:val="Hyperlink"/>
            <w:rFonts w:cs="Arial"/>
            <w:bCs/>
            <w:szCs w:val="20"/>
            <w:lang w:val="en-GB"/>
          </w:rPr>
          <w:t>URAXESS</w:t>
        </w:r>
        <w:r w:rsidR="00FF3199" w:rsidRPr="008A3E3A">
          <w:rPr>
            <w:rStyle w:val="Hyperlink"/>
            <w:rFonts w:cs="Arial"/>
            <w:bCs/>
            <w:szCs w:val="20"/>
            <w:lang w:val="en-GB"/>
          </w:rPr>
          <w:t xml:space="preserve"> Jobs</w:t>
        </w:r>
      </w:hyperlink>
      <w:r w:rsidR="00FF3199" w:rsidRPr="008A3E3A">
        <w:rPr>
          <w:rFonts w:cs="Arial"/>
          <w:bCs/>
          <w:szCs w:val="20"/>
          <w:lang w:val="en-GB"/>
        </w:rPr>
        <w:t xml:space="preserve">, the European Portal, </w:t>
      </w:r>
      <w:r w:rsidR="00107374" w:rsidRPr="008A3E3A">
        <w:rPr>
          <w:rFonts w:cs="Arial"/>
          <w:bCs/>
          <w:szCs w:val="20"/>
          <w:lang w:val="en-GB"/>
        </w:rPr>
        <w:t xml:space="preserve">(click on </w:t>
      </w:r>
      <w:r w:rsidR="00FF3199" w:rsidRPr="008A3E3A">
        <w:rPr>
          <w:rFonts w:cs="Arial"/>
          <w:bCs/>
          <w:szCs w:val="20"/>
          <w:lang w:val="en-GB"/>
        </w:rPr>
        <w:t>France</w:t>
      </w:r>
      <w:r w:rsidR="00107374" w:rsidRPr="008A3E3A">
        <w:rPr>
          <w:rFonts w:cs="Arial"/>
          <w:bCs/>
          <w:szCs w:val="20"/>
          <w:lang w:val="en-GB"/>
        </w:rPr>
        <w:t>)</w:t>
      </w:r>
    </w:p>
    <w:p w14:paraId="26544157" w14:textId="110EBD53" w:rsidR="00FF3199" w:rsidRPr="008A3E3A" w:rsidRDefault="003078BA" w:rsidP="00FF3199">
      <w:pPr>
        <w:numPr>
          <w:ilvl w:val="0"/>
          <w:numId w:val="19"/>
        </w:numPr>
        <w:jc w:val="both"/>
        <w:rPr>
          <w:rFonts w:cs="Arial"/>
          <w:bCs/>
          <w:szCs w:val="20"/>
          <w:lang w:val="en-GB"/>
        </w:rPr>
      </w:pPr>
      <w:hyperlink r:id="rId18" w:tgtFrame="_blank" w:history="1">
        <w:r w:rsidR="00FF3199" w:rsidRPr="008A3E3A">
          <w:rPr>
            <w:rStyle w:val="Hyperlink"/>
            <w:rFonts w:cs="Arial"/>
            <w:bCs/>
            <w:szCs w:val="20"/>
            <w:lang w:val="en-GB"/>
          </w:rPr>
          <w:t>ABG (</w:t>
        </w:r>
        <w:proofErr w:type="spellStart"/>
        <w:r w:rsidR="00FF3199" w:rsidRPr="008A3E3A">
          <w:rPr>
            <w:rStyle w:val="Hyperlink"/>
            <w:rFonts w:cs="Arial"/>
            <w:bCs/>
            <w:szCs w:val="20"/>
            <w:lang w:val="en-GB"/>
          </w:rPr>
          <w:t>L’Intelli’Agence</w:t>
        </w:r>
        <w:proofErr w:type="spellEnd"/>
        <w:r w:rsidR="00FF3199" w:rsidRPr="008A3E3A">
          <w:rPr>
            <w:rStyle w:val="Hyperlink"/>
            <w:rFonts w:cs="Arial"/>
            <w:bCs/>
            <w:szCs w:val="20"/>
            <w:lang w:val="en-GB"/>
          </w:rPr>
          <w:t>)</w:t>
        </w:r>
      </w:hyperlink>
    </w:p>
    <w:p w14:paraId="095B7356" w14:textId="7D81DF0F" w:rsidR="00FF3199" w:rsidRPr="008A3E3A" w:rsidRDefault="003078BA" w:rsidP="00FF3199">
      <w:pPr>
        <w:numPr>
          <w:ilvl w:val="0"/>
          <w:numId w:val="19"/>
        </w:numPr>
        <w:jc w:val="both"/>
        <w:rPr>
          <w:rFonts w:cs="Arial"/>
          <w:bCs/>
          <w:szCs w:val="20"/>
          <w:lang w:val="en-GB"/>
        </w:rPr>
      </w:pPr>
      <w:hyperlink r:id="rId19" w:anchor="/catalog?lang=fr" w:tgtFrame="_blank" w:history="1">
        <w:r w:rsidR="00FF3199" w:rsidRPr="008A3E3A">
          <w:rPr>
            <w:rStyle w:val="Hyperlink"/>
            <w:rFonts w:cs="Arial"/>
            <w:bCs/>
            <w:szCs w:val="20"/>
            <w:lang w:val="en-GB"/>
          </w:rPr>
          <w:t>Campus France grant search engine</w:t>
        </w:r>
      </w:hyperlink>
      <w:r w:rsidR="00FF3199" w:rsidRPr="008A3E3A">
        <w:rPr>
          <w:rFonts w:cs="Arial"/>
          <w:bCs/>
          <w:szCs w:val="20"/>
          <w:lang w:val="en-GB"/>
        </w:rPr>
        <w:t>, listing all the grants and scholarship programmes available from national institutions, local governments, corporations, foundations and institutions of higher education</w:t>
      </w:r>
    </w:p>
    <w:p w14:paraId="14645DB9" w14:textId="77777777" w:rsidR="00FF3199" w:rsidRPr="008A3E3A" w:rsidRDefault="00FF3199" w:rsidP="00FF3199">
      <w:pPr>
        <w:ind w:left="720"/>
        <w:jc w:val="both"/>
        <w:rPr>
          <w:rFonts w:cs="Arial"/>
          <w:bCs/>
          <w:szCs w:val="20"/>
          <w:lang w:val="en-GB"/>
        </w:rPr>
      </w:pPr>
    </w:p>
    <w:p w14:paraId="696C2D83" w14:textId="7D72F769" w:rsidR="00FF3199" w:rsidRPr="00442FFE" w:rsidRDefault="00442FFE" w:rsidP="00FF3199">
      <w:pPr>
        <w:jc w:val="both"/>
        <w:rPr>
          <w:rFonts w:cs="Arial"/>
          <w:b/>
          <w:szCs w:val="20"/>
          <w:lang w:val="en-GB"/>
        </w:rPr>
      </w:pPr>
      <w:r w:rsidRPr="00442FFE">
        <w:rPr>
          <w:rFonts w:cs="Arial"/>
          <w:b/>
          <w:szCs w:val="20"/>
          <w:lang w:val="en-GB"/>
        </w:rPr>
        <w:t xml:space="preserve">Important Information </w:t>
      </w:r>
      <w:r>
        <w:rPr>
          <w:rFonts w:cs="Arial"/>
          <w:b/>
          <w:szCs w:val="20"/>
          <w:lang w:val="en-GB"/>
        </w:rPr>
        <w:t>f</w:t>
      </w:r>
      <w:r w:rsidRPr="00442FFE">
        <w:rPr>
          <w:rFonts w:cs="Arial"/>
          <w:b/>
          <w:szCs w:val="20"/>
          <w:lang w:val="en-GB"/>
        </w:rPr>
        <w:t>or Incoming Researchers</w:t>
      </w:r>
    </w:p>
    <w:p w14:paraId="761AFA57" w14:textId="7A572E58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The 42 EURAXESS Centres</w:t>
      </w:r>
      <w:r w:rsidR="00712D08" w:rsidRPr="008A3E3A">
        <w:rPr>
          <w:rFonts w:cs="Arial"/>
          <w:bCs/>
          <w:szCs w:val="20"/>
          <w:lang w:val="en-GB"/>
        </w:rPr>
        <w:t xml:space="preserve">, </w:t>
      </w:r>
      <w:r w:rsidR="002349A7" w:rsidRPr="008A3E3A">
        <w:rPr>
          <w:rFonts w:cs="Arial"/>
          <w:bCs/>
          <w:szCs w:val="20"/>
          <w:lang w:val="en-GB"/>
        </w:rPr>
        <w:t xml:space="preserve">coordinated by the Conference of University Presidents (CPU), </w:t>
      </w:r>
      <w:r w:rsidR="00F6404C" w:rsidRPr="008A3E3A">
        <w:rPr>
          <w:rFonts w:cs="Arial"/>
          <w:bCs/>
          <w:szCs w:val="20"/>
          <w:lang w:val="en-GB"/>
        </w:rPr>
        <w:t xml:space="preserve">involve about </w:t>
      </w:r>
      <w:r w:rsidRPr="008A3E3A">
        <w:rPr>
          <w:rFonts w:cs="Arial"/>
          <w:bCs/>
          <w:szCs w:val="20"/>
          <w:lang w:val="en-GB"/>
        </w:rPr>
        <w:t xml:space="preserve">130 people working </w:t>
      </w:r>
      <w:r w:rsidR="00F6404C" w:rsidRPr="008A3E3A">
        <w:rPr>
          <w:rFonts w:cs="Arial"/>
          <w:bCs/>
          <w:szCs w:val="20"/>
          <w:lang w:val="en-GB"/>
        </w:rPr>
        <w:t xml:space="preserve">on a daily basis </w:t>
      </w:r>
      <w:r w:rsidRPr="008A3E3A">
        <w:rPr>
          <w:rFonts w:cs="Arial"/>
          <w:bCs/>
          <w:szCs w:val="20"/>
          <w:lang w:val="en-GB"/>
        </w:rPr>
        <w:t>in their universities </w:t>
      </w:r>
      <w:r w:rsidR="00107374" w:rsidRPr="008A3E3A">
        <w:rPr>
          <w:rFonts w:cs="Arial"/>
          <w:bCs/>
          <w:szCs w:val="20"/>
          <w:lang w:val="en-GB"/>
        </w:rPr>
        <w:t>or research organi</w:t>
      </w:r>
      <w:r w:rsidR="00234436">
        <w:rPr>
          <w:rFonts w:cs="Arial"/>
          <w:bCs/>
          <w:szCs w:val="20"/>
          <w:lang w:val="en-GB"/>
        </w:rPr>
        <w:t>s</w:t>
      </w:r>
      <w:r w:rsidR="00107374" w:rsidRPr="008A3E3A">
        <w:rPr>
          <w:rFonts w:cs="Arial"/>
          <w:bCs/>
          <w:szCs w:val="20"/>
          <w:lang w:val="en-GB"/>
        </w:rPr>
        <w:t xml:space="preserve">ations </w:t>
      </w:r>
      <w:r w:rsidR="00F6404C" w:rsidRPr="008A3E3A">
        <w:rPr>
          <w:rFonts w:cs="Arial"/>
          <w:bCs/>
          <w:szCs w:val="20"/>
          <w:lang w:val="en-GB"/>
        </w:rPr>
        <w:t xml:space="preserve">in order </w:t>
      </w:r>
      <w:r w:rsidRPr="008A3E3A">
        <w:rPr>
          <w:rFonts w:cs="Arial"/>
          <w:bCs/>
          <w:szCs w:val="20"/>
          <w:lang w:val="en-GB"/>
        </w:rPr>
        <w:t xml:space="preserve">to </w:t>
      </w:r>
      <w:r w:rsidR="00F6404C" w:rsidRPr="008A3E3A">
        <w:rPr>
          <w:rFonts w:cs="Arial"/>
          <w:bCs/>
          <w:szCs w:val="20"/>
          <w:lang w:val="en-GB"/>
        </w:rPr>
        <w:t>help i</w:t>
      </w:r>
      <w:r w:rsidRPr="008A3E3A">
        <w:rPr>
          <w:rFonts w:cs="Arial"/>
          <w:bCs/>
          <w:szCs w:val="20"/>
          <w:lang w:val="en-GB"/>
        </w:rPr>
        <w:t xml:space="preserve">nternational researchers </w:t>
      </w:r>
      <w:r w:rsidR="00F6404C" w:rsidRPr="008A3E3A">
        <w:rPr>
          <w:rFonts w:cs="Arial"/>
          <w:bCs/>
          <w:szCs w:val="20"/>
          <w:lang w:val="en-GB"/>
        </w:rPr>
        <w:t xml:space="preserve">coming to </w:t>
      </w:r>
      <w:r w:rsidRPr="008A3E3A">
        <w:rPr>
          <w:rFonts w:cs="Arial"/>
          <w:bCs/>
          <w:szCs w:val="20"/>
          <w:lang w:val="en-GB"/>
        </w:rPr>
        <w:t>France</w:t>
      </w:r>
      <w:r w:rsidR="00F6404C" w:rsidRPr="008A3E3A">
        <w:rPr>
          <w:rFonts w:cs="Arial"/>
          <w:bCs/>
          <w:szCs w:val="20"/>
          <w:lang w:val="en-GB"/>
        </w:rPr>
        <w:t xml:space="preserve"> and support them during their stay</w:t>
      </w:r>
      <w:r w:rsidR="00234436">
        <w:rPr>
          <w:rFonts w:cs="Arial"/>
          <w:bCs/>
          <w:szCs w:val="20"/>
          <w:lang w:val="en-GB"/>
        </w:rPr>
        <w:t>,</w:t>
      </w:r>
      <w:r w:rsidR="00F6404C" w:rsidRPr="008A3E3A">
        <w:rPr>
          <w:rFonts w:cs="Arial"/>
          <w:bCs/>
          <w:szCs w:val="20"/>
          <w:lang w:val="en-GB"/>
        </w:rPr>
        <w:t xml:space="preserve"> and after</w:t>
      </w:r>
      <w:r w:rsidRPr="008A3E3A">
        <w:rPr>
          <w:rFonts w:cs="Arial"/>
          <w:bCs/>
          <w:szCs w:val="20"/>
          <w:lang w:val="en-GB"/>
        </w:rPr>
        <w:t>. </w:t>
      </w:r>
    </w:p>
    <w:p w14:paraId="0402D033" w14:textId="7D99D562" w:rsidR="00FF3199" w:rsidRPr="008A3E3A" w:rsidRDefault="00F6404C" w:rsidP="00FF3199">
      <w:pPr>
        <w:jc w:val="both"/>
        <w:rPr>
          <w:rFonts w:cs="Arial"/>
          <w:szCs w:val="20"/>
          <w:lang w:val="en-GB"/>
        </w:rPr>
      </w:pPr>
      <w:r w:rsidRPr="008A3E3A">
        <w:rPr>
          <w:rFonts w:cs="Arial"/>
          <w:szCs w:val="20"/>
          <w:lang w:val="en-GB"/>
        </w:rPr>
        <w:t>In particular, t</w:t>
      </w:r>
      <w:r w:rsidR="00FF3199" w:rsidRPr="008A3E3A">
        <w:rPr>
          <w:rFonts w:cs="Arial"/>
          <w:szCs w:val="20"/>
          <w:lang w:val="en-GB"/>
        </w:rPr>
        <w:t>hey offer free and personali</w:t>
      </w:r>
      <w:r w:rsidR="00234436">
        <w:rPr>
          <w:rFonts w:cs="Arial"/>
          <w:szCs w:val="20"/>
          <w:lang w:val="en-GB"/>
        </w:rPr>
        <w:t>s</w:t>
      </w:r>
      <w:r w:rsidR="00FF3199" w:rsidRPr="008A3E3A">
        <w:rPr>
          <w:rFonts w:cs="Arial"/>
          <w:szCs w:val="20"/>
          <w:lang w:val="en-GB"/>
        </w:rPr>
        <w:t xml:space="preserve">ed assistance to </w:t>
      </w:r>
      <w:r w:rsidRPr="008A3E3A">
        <w:rPr>
          <w:rFonts w:cs="Arial"/>
          <w:szCs w:val="20"/>
          <w:lang w:val="en-GB"/>
        </w:rPr>
        <w:t>them</w:t>
      </w:r>
      <w:r w:rsidR="00FF3199" w:rsidRPr="008A3E3A">
        <w:rPr>
          <w:rFonts w:cs="Arial"/>
          <w:szCs w:val="20"/>
          <w:lang w:val="en-GB"/>
        </w:rPr>
        <w:t xml:space="preserve"> and their families </w:t>
      </w:r>
      <w:r w:rsidRPr="008A3E3A">
        <w:rPr>
          <w:rFonts w:cs="Arial"/>
          <w:szCs w:val="20"/>
          <w:lang w:val="en-GB"/>
        </w:rPr>
        <w:t xml:space="preserve">in order </w:t>
      </w:r>
      <w:r w:rsidR="00FF3199" w:rsidRPr="008A3E3A">
        <w:rPr>
          <w:rFonts w:cs="Arial"/>
          <w:szCs w:val="20"/>
          <w:lang w:val="en-GB"/>
        </w:rPr>
        <w:t>to:</w:t>
      </w:r>
    </w:p>
    <w:p w14:paraId="7AF9D9EA" w14:textId="77777777" w:rsidR="00FF3199" w:rsidRPr="008A3E3A" w:rsidRDefault="00FF3199" w:rsidP="00FF3199">
      <w:pPr>
        <w:numPr>
          <w:ilvl w:val="0"/>
          <w:numId w:val="18"/>
        </w:num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/>
          <w:bCs/>
          <w:szCs w:val="20"/>
          <w:lang w:val="en-GB"/>
        </w:rPr>
        <w:t>Prepare their stay:</w:t>
      </w:r>
      <w:r w:rsidRPr="008A3E3A">
        <w:rPr>
          <w:rFonts w:cs="Arial"/>
          <w:bCs/>
          <w:szCs w:val="20"/>
          <w:lang w:val="en-GB"/>
        </w:rPr>
        <w:t xml:space="preserve"> assistance on entry, residence and work procedures (visas, work permits, residency permits...)</w:t>
      </w:r>
    </w:p>
    <w:p w14:paraId="5E29D859" w14:textId="77777777" w:rsidR="00FF3199" w:rsidRPr="008A3E3A" w:rsidRDefault="00FF3199" w:rsidP="00FF3199">
      <w:pPr>
        <w:numPr>
          <w:ilvl w:val="0"/>
          <w:numId w:val="18"/>
        </w:num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/>
          <w:bCs/>
          <w:szCs w:val="20"/>
          <w:lang w:val="en-GB"/>
        </w:rPr>
        <w:t>Help them settle in France</w:t>
      </w:r>
      <w:r w:rsidRPr="008A3E3A">
        <w:rPr>
          <w:rFonts w:cs="Arial"/>
          <w:bCs/>
          <w:szCs w:val="20"/>
          <w:lang w:val="en-GB"/>
        </w:rPr>
        <w:t>: assistance in finding accommodation, healthcare coverage, bank account...</w:t>
      </w:r>
    </w:p>
    <w:p w14:paraId="065DAF5E" w14:textId="119C14B4" w:rsidR="00FF3199" w:rsidRPr="008A3E3A" w:rsidRDefault="00FF3199" w:rsidP="00FF3199">
      <w:pPr>
        <w:numPr>
          <w:ilvl w:val="0"/>
          <w:numId w:val="18"/>
        </w:num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/>
          <w:bCs/>
          <w:szCs w:val="20"/>
          <w:lang w:val="en-GB"/>
        </w:rPr>
        <w:t>Help them with daily administrative procedures:</w:t>
      </w:r>
      <w:r w:rsidRPr="008A3E3A">
        <w:rPr>
          <w:rFonts w:cs="Arial"/>
          <w:bCs/>
          <w:szCs w:val="20"/>
          <w:lang w:val="en-GB"/>
        </w:rPr>
        <w:t> registering for social security, family benefits, taxes, pensions...</w:t>
      </w:r>
    </w:p>
    <w:p w14:paraId="531D653D" w14:textId="57C836CD" w:rsidR="00FF3199" w:rsidRPr="008A3E3A" w:rsidRDefault="00FF3199" w:rsidP="00FF3199">
      <w:pPr>
        <w:numPr>
          <w:ilvl w:val="0"/>
          <w:numId w:val="18"/>
        </w:num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/>
          <w:bCs/>
          <w:szCs w:val="20"/>
          <w:lang w:val="en-GB"/>
        </w:rPr>
        <w:t>Facilitate integration:</w:t>
      </w:r>
      <w:r w:rsidRPr="008A3E3A">
        <w:rPr>
          <w:rFonts w:cs="Arial"/>
          <w:bCs/>
          <w:szCs w:val="20"/>
          <w:lang w:val="en-GB"/>
        </w:rPr>
        <w:t xml:space="preserve"> French language classes, cultural activities, sports, babysitting </w:t>
      </w:r>
      <w:r w:rsidR="00234436">
        <w:rPr>
          <w:rFonts w:cs="Arial"/>
          <w:bCs/>
          <w:szCs w:val="20"/>
          <w:lang w:val="en-GB"/>
        </w:rPr>
        <w:t>and</w:t>
      </w:r>
      <w:r w:rsidRPr="008A3E3A">
        <w:rPr>
          <w:rFonts w:cs="Arial"/>
          <w:bCs/>
          <w:szCs w:val="20"/>
          <w:lang w:val="en-GB"/>
        </w:rPr>
        <w:t> schooling...</w:t>
      </w:r>
    </w:p>
    <w:p w14:paraId="29C1C8ED" w14:textId="3C993A38" w:rsidR="00FF3199" w:rsidRPr="008A3E3A" w:rsidRDefault="00FF3199" w:rsidP="00FF3199">
      <w:pPr>
        <w:jc w:val="both"/>
        <w:rPr>
          <w:rFonts w:cs="Arial"/>
          <w:szCs w:val="20"/>
          <w:lang w:val="en-GB"/>
        </w:rPr>
      </w:pPr>
      <w:r w:rsidRPr="008A3E3A">
        <w:rPr>
          <w:rFonts w:cs="Arial"/>
          <w:szCs w:val="20"/>
          <w:lang w:val="en-GB"/>
        </w:rPr>
        <w:t>More than 60</w:t>
      </w:r>
      <w:r w:rsidR="00234436">
        <w:rPr>
          <w:rFonts w:cs="Arial"/>
          <w:szCs w:val="20"/>
          <w:lang w:val="en-GB"/>
        </w:rPr>
        <w:t>,</w:t>
      </w:r>
      <w:r w:rsidRPr="008A3E3A">
        <w:rPr>
          <w:rFonts w:cs="Arial"/>
          <w:szCs w:val="20"/>
          <w:lang w:val="en-GB"/>
        </w:rPr>
        <w:t xml:space="preserve">000 researchers from </w:t>
      </w:r>
      <w:r w:rsidR="00234436">
        <w:rPr>
          <w:rFonts w:cs="Arial"/>
          <w:szCs w:val="20"/>
          <w:lang w:val="en-GB"/>
        </w:rPr>
        <w:t>some</w:t>
      </w:r>
      <w:r w:rsidRPr="008A3E3A">
        <w:rPr>
          <w:rFonts w:cs="Arial"/>
          <w:szCs w:val="20"/>
          <w:lang w:val="en-GB"/>
        </w:rPr>
        <w:t xml:space="preserve"> 144 different countries have already benefited from the services of the EURAXESS </w:t>
      </w:r>
      <w:r w:rsidR="00234436">
        <w:rPr>
          <w:rFonts w:cs="Arial"/>
          <w:szCs w:val="20"/>
          <w:lang w:val="en-GB"/>
        </w:rPr>
        <w:t>France</w:t>
      </w:r>
      <w:r w:rsidR="00234436" w:rsidRPr="008A3E3A">
        <w:rPr>
          <w:rFonts w:cs="Arial"/>
          <w:szCs w:val="20"/>
          <w:lang w:val="en-GB"/>
        </w:rPr>
        <w:t xml:space="preserve"> </w:t>
      </w:r>
      <w:r w:rsidRPr="008A3E3A">
        <w:rPr>
          <w:rFonts w:cs="Arial"/>
          <w:szCs w:val="20"/>
          <w:lang w:val="en-GB"/>
        </w:rPr>
        <w:t xml:space="preserve">network. </w:t>
      </w:r>
    </w:p>
    <w:p w14:paraId="0A45F7EE" w14:textId="2CD9ADE5" w:rsidR="00FF3199" w:rsidRPr="008A3E3A" w:rsidRDefault="002349A7" w:rsidP="00FF3199">
      <w:pPr>
        <w:jc w:val="both"/>
        <w:rPr>
          <w:rFonts w:cs="Arial"/>
          <w:b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EURAXESS Centres are distributed across the whole French territory: f</w:t>
      </w:r>
      <w:r w:rsidR="00FF3199" w:rsidRPr="008A3E3A">
        <w:rPr>
          <w:rFonts w:cs="Arial"/>
          <w:bCs/>
          <w:szCs w:val="20"/>
          <w:lang w:val="en-GB"/>
        </w:rPr>
        <w:t>ind your nearest</w:t>
      </w:r>
      <w:r w:rsidR="00FF3199" w:rsidRPr="008A3E3A">
        <w:rPr>
          <w:rFonts w:cs="Arial"/>
          <w:b/>
          <w:bCs/>
          <w:szCs w:val="20"/>
          <w:lang w:val="en-GB"/>
        </w:rPr>
        <w:t xml:space="preserve"> </w:t>
      </w:r>
      <w:hyperlink r:id="rId20" w:history="1">
        <w:r w:rsidR="00FF3199" w:rsidRPr="008A3E3A">
          <w:rPr>
            <w:rStyle w:val="Hyperlink"/>
            <w:rFonts w:cs="Arial"/>
            <w:b/>
            <w:bCs/>
            <w:szCs w:val="20"/>
            <w:lang w:val="en-GB"/>
          </w:rPr>
          <w:t>EURAXESS Centre</w:t>
        </w:r>
      </w:hyperlink>
      <w:r w:rsidRPr="008A3E3A">
        <w:rPr>
          <w:rStyle w:val="Hyperlink"/>
          <w:rFonts w:cs="Arial"/>
          <w:b/>
          <w:bCs/>
          <w:szCs w:val="20"/>
          <w:lang w:val="en-GB"/>
        </w:rPr>
        <w:t xml:space="preserve"> here. </w:t>
      </w:r>
    </w:p>
    <w:p w14:paraId="3945120B" w14:textId="77777777" w:rsidR="00FF3199" w:rsidRPr="008A3E3A" w:rsidRDefault="00FF3199" w:rsidP="00FF3199">
      <w:pPr>
        <w:jc w:val="both"/>
        <w:rPr>
          <w:rFonts w:cs="Arial"/>
          <w:bCs/>
          <w:szCs w:val="20"/>
          <w:lang w:val="en-GB"/>
        </w:rPr>
      </w:pPr>
    </w:p>
    <w:p w14:paraId="29D20CC2" w14:textId="212B9892" w:rsidR="00FF3199" w:rsidRPr="00442FFE" w:rsidRDefault="00442FFE" w:rsidP="00FF3199">
      <w:pPr>
        <w:jc w:val="both"/>
        <w:rPr>
          <w:rFonts w:cs="Arial"/>
          <w:b/>
          <w:szCs w:val="20"/>
          <w:lang w:val="en-GB"/>
        </w:rPr>
      </w:pPr>
      <w:r w:rsidRPr="00442FFE">
        <w:rPr>
          <w:rFonts w:cs="Arial"/>
          <w:b/>
          <w:szCs w:val="20"/>
          <w:lang w:val="en-GB"/>
        </w:rPr>
        <w:t>E</w:t>
      </w:r>
      <w:r>
        <w:rPr>
          <w:rFonts w:cs="Arial"/>
          <w:b/>
          <w:szCs w:val="20"/>
          <w:lang w:val="en-GB"/>
        </w:rPr>
        <w:t>U</w:t>
      </w:r>
      <w:r w:rsidRPr="00442FFE">
        <w:rPr>
          <w:rFonts w:cs="Arial"/>
          <w:b/>
          <w:szCs w:val="20"/>
          <w:lang w:val="en-GB"/>
        </w:rPr>
        <w:t xml:space="preserve"> Council Presidency</w:t>
      </w:r>
    </w:p>
    <w:p w14:paraId="111A2890" w14:textId="7A40435E" w:rsidR="00FF3199" w:rsidRPr="00234436" w:rsidRDefault="00FF3199" w:rsidP="00FF3199">
      <w:pPr>
        <w:spacing w:line="276" w:lineRule="auto"/>
        <w:jc w:val="both"/>
        <w:rPr>
          <w:rFonts w:cs="Arial"/>
          <w:b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>France will be holding the EU Council presidency from January to June 2022.</w:t>
      </w:r>
    </w:p>
    <w:p w14:paraId="7E96F5ED" w14:textId="4190B05C" w:rsidR="002770C7" w:rsidRPr="008A3E3A" w:rsidRDefault="002770C7" w:rsidP="00111F66">
      <w:pPr>
        <w:jc w:val="both"/>
        <w:rPr>
          <w:rFonts w:cs="Arial"/>
          <w:bCs/>
          <w:szCs w:val="20"/>
          <w:lang w:val="en-GB"/>
        </w:rPr>
      </w:pPr>
    </w:p>
    <w:p w14:paraId="754E43E4" w14:textId="50F9A418" w:rsidR="00592D5E" w:rsidRPr="008A3E3A" w:rsidRDefault="00800B71" w:rsidP="00111F66">
      <w:pPr>
        <w:jc w:val="both"/>
        <w:rPr>
          <w:rFonts w:cs="Arial"/>
          <w:bCs/>
          <w:szCs w:val="20"/>
          <w:lang w:val="en-GB"/>
        </w:rPr>
      </w:pPr>
      <w:r w:rsidRPr="008A3E3A">
        <w:rPr>
          <w:rFonts w:cs="Arial"/>
          <w:bCs/>
          <w:szCs w:val="20"/>
          <w:lang w:val="en-GB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52D3" w:rsidRPr="00B64EA0" w14:paraId="34CAB936" w14:textId="77777777" w:rsidTr="008C52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38F3B" w14:textId="77777777" w:rsidR="008C52D3" w:rsidRPr="008A3E3A" w:rsidRDefault="008C52D3" w:rsidP="008C52D3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34924A39" w14:textId="6B362A12" w:rsidR="00622649" w:rsidRPr="008A3E3A" w:rsidRDefault="00622649" w:rsidP="0019576C">
      <w:pPr>
        <w:jc w:val="both"/>
        <w:rPr>
          <w:bCs/>
          <w:szCs w:val="20"/>
          <w:lang w:val="en-GB"/>
        </w:rPr>
      </w:pPr>
    </w:p>
    <w:p w14:paraId="17F8EBAE" w14:textId="77777777" w:rsidR="00622649" w:rsidRPr="008A3E3A" w:rsidRDefault="00622649" w:rsidP="0019576C">
      <w:pPr>
        <w:jc w:val="both"/>
        <w:rPr>
          <w:bCs/>
          <w:szCs w:val="20"/>
          <w:lang w:val="en-GB"/>
        </w:rPr>
      </w:pPr>
    </w:p>
    <w:p w14:paraId="799F126C" w14:textId="4ADF09FC" w:rsidR="007A3EF0" w:rsidRPr="00C30A10" w:rsidRDefault="007A3EF0" w:rsidP="007A3EF0">
      <w:pPr>
        <w:framePr w:w="2410" w:hSpace="425" w:wrap="around" w:vAnchor="page" w:hAnchor="page" w:x="1085" w:y="9622"/>
        <w:spacing w:after="0"/>
        <w:jc w:val="both"/>
        <w:rPr>
          <w:rFonts w:cs="Arial"/>
          <w:bCs/>
          <w:color w:val="002060"/>
          <w:szCs w:val="20"/>
          <w:lang w:val="en-GB"/>
        </w:rPr>
      </w:pPr>
      <w:r w:rsidRPr="00234436">
        <w:rPr>
          <w:color w:val="002060"/>
          <w:lang w:val="en-GB"/>
        </w:rPr>
        <w:t xml:space="preserve">EURAXESS – </w:t>
      </w:r>
      <w:r w:rsidRPr="008A3E3A">
        <w:rPr>
          <w:i/>
          <w:iCs/>
          <w:color w:val="002060"/>
          <w:lang w:val="en-GB"/>
        </w:rPr>
        <w:t>Researchers in Motion</w:t>
      </w:r>
      <w:r w:rsidRPr="00234436">
        <w:rPr>
          <w:color w:val="002060"/>
          <w:lang w:val="en-GB"/>
        </w:rPr>
        <w:t xml:space="preserve"> is an initiative of the European Research Area (ERA) that addresses barriers to </w:t>
      </w:r>
      <w:proofErr w:type="gramStart"/>
      <w:r w:rsidRPr="00234436">
        <w:rPr>
          <w:color w:val="002060"/>
          <w:lang w:val="en-GB"/>
        </w:rPr>
        <w:t>researchers</w:t>
      </w:r>
      <w:proofErr w:type="gramEnd"/>
      <w:r w:rsidRPr="00234436">
        <w:rPr>
          <w:color w:val="002060"/>
          <w:lang w:val="en-GB"/>
        </w:rPr>
        <w:t xml:space="preserve"> </w:t>
      </w:r>
      <w:r w:rsidR="00442FFE">
        <w:rPr>
          <w:color w:val="002060"/>
          <w:lang w:val="en-GB"/>
        </w:rPr>
        <w:t xml:space="preserve">mobility </w:t>
      </w:r>
      <w:r w:rsidRPr="00234436">
        <w:rPr>
          <w:color w:val="002060"/>
          <w:lang w:val="en-GB"/>
        </w:rPr>
        <w:t>and seeks to enhance their career development.</w:t>
      </w:r>
      <w:r w:rsidR="00CF3DE3">
        <w:rPr>
          <w:color w:val="002060"/>
          <w:lang w:val="en-GB"/>
        </w:rPr>
        <w:t xml:space="preserve"> </w:t>
      </w:r>
      <w:r w:rsidRPr="00234436">
        <w:rPr>
          <w:color w:val="002060"/>
          <w:lang w:val="en-GB"/>
        </w:rPr>
        <w:t>This pan</w:t>
      </w:r>
      <w:r w:rsidR="00CF3DE3">
        <w:rPr>
          <w:color w:val="002060"/>
          <w:lang w:val="en-GB"/>
        </w:rPr>
        <w:t>-</w:t>
      </w:r>
      <w:r w:rsidRPr="00234436">
        <w:rPr>
          <w:color w:val="002060"/>
          <w:lang w:val="en-GB"/>
        </w:rPr>
        <w:t>European effort is currently supported by 4</w:t>
      </w:r>
      <w:r w:rsidR="00442FFE">
        <w:rPr>
          <w:color w:val="002060"/>
          <w:lang w:val="en-GB"/>
        </w:rPr>
        <w:t>2</w:t>
      </w:r>
      <w:r w:rsidRPr="00234436">
        <w:rPr>
          <w:color w:val="002060"/>
          <w:lang w:val="en-GB"/>
        </w:rPr>
        <w:t xml:space="preserve"> countries, </w:t>
      </w:r>
      <w:r w:rsidR="00CF3DE3">
        <w:rPr>
          <w:color w:val="002060"/>
          <w:lang w:val="en-GB"/>
        </w:rPr>
        <w:t xml:space="preserve">each </w:t>
      </w:r>
      <w:r w:rsidRPr="00234436">
        <w:rPr>
          <w:color w:val="002060"/>
          <w:lang w:val="en-GB"/>
        </w:rPr>
        <w:t>of which</w:t>
      </w:r>
      <w:r w:rsidR="00CF3DE3">
        <w:rPr>
          <w:color w:val="002060"/>
          <w:lang w:val="en-GB"/>
        </w:rPr>
        <w:t xml:space="preserve"> </w:t>
      </w:r>
      <w:r w:rsidRPr="00234436">
        <w:rPr>
          <w:color w:val="002060"/>
          <w:lang w:val="en-GB"/>
        </w:rPr>
        <w:t xml:space="preserve">will </w:t>
      </w:r>
      <w:r w:rsidR="00CF3DE3">
        <w:rPr>
          <w:color w:val="002060"/>
          <w:lang w:val="en-GB"/>
        </w:rPr>
        <w:t xml:space="preserve">be </w:t>
      </w:r>
      <w:r w:rsidRPr="00234436">
        <w:rPr>
          <w:color w:val="002060"/>
          <w:lang w:val="en-GB"/>
        </w:rPr>
        <w:t>profile</w:t>
      </w:r>
      <w:r w:rsidR="00CF3DE3">
        <w:rPr>
          <w:color w:val="002060"/>
          <w:lang w:val="en-GB"/>
        </w:rPr>
        <w:t xml:space="preserve">d </w:t>
      </w:r>
      <w:r w:rsidRPr="00234436">
        <w:rPr>
          <w:color w:val="002060"/>
          <w:lang w:val="en-GB"/>
        </w:rPr>
        <w:t>in our quarterly e-newsletter</w:t>
      </w:r>
      <w:r w:rsidR="00442FFE">
        <w:rPr>
          <w:color w:val="002060"/>
          <w:lang w:val="en-GB"/>
        </w:rPr>
        <w:t>s</w:t>
      </w:r>
      <w:r w:rsidRPr="00234436">
        <w:rPr>
          <w:color w:val="002060"/>
          <w:lang w:val="en-GB"/>
        </w:rPr>
        <w:t>.</w:t>
      </w:r>
    </w:p>
    <w:p w14:paraId="6692C353" w14:textId="77777777" w:rsidR="007A3EF0" w:rsidRPr="008A3E3A" w:rsidRDefault="007A3EF0" w:rsidP="00442FFE">
      <w:pPr>
        <w:jc w:val="both"/>
        <w:rPr>
          <w:bCs/>
          <w:szCs w:val="20"/>
          <w:lang w:val="en-GB"/>
        </w:rPr>
      </w:pPr>
    </w:p>
    <w:sectPr w:rsidR="007A3EF0" w:rsidRPr="008A3E3A" w:rsidSect="003A0D44">
      <w:headerReference w:type="default" r:id="rId21"/>
      <w:footerReference w:type="default" r:id="rId22"/>
      <w:footerReference w:type="first" r:id="rId23"/>
      <w:pgSz w:w="11906" w:h="16838" w:code="9"/>
      <w:pgMar w:top="1701" w:right="851" w:bottom="1418" w:left="3969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6EE5" w14:textId="77777777" w:rsidR="009B0A8A" w:rsidRDefault="009B0A8A" w:rsidP="003A0D44">
      <w:pPr>
        <w:spacing w:after="0" w:line="240" w:lineRule="auto"/>
      </w:pPr>
      <w:r>
        <w:separator/>
      </w:r>
    </w:p>
    <w:p w14:paraId="5C8E18DD" w14:textId="77777777" w:rsidR="009B0A8A" w:rsidRDefault="009B0A8A"/>
  </w:endnote>
  <w:endnote w:type="continuationSeparator" w:id="0">
    <w:p w14:paraId="48CC4E13" w14:textId="77777777" w:rsidR="009B0A8A" w:rsidRDefault="009B0A8A" w:rsidP="003A0D44">
      <w:pPr>
        <w:spacing w:after="0" w:line="240" w:lineRule="auto"/>
      </w:pPr>
      <w:r>
        <w:continuationSeparator/>
      </w:r>
    </w:p>
    <w:p w14:paraId="60DBFAA7" w14:textId="77777777" w:rsidR="009B0A8A" w:rsidRDefault="009B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EA6E" w14:textId="4F887C22" w:rsidR="003A0D44" w:rsidRPr="00790011" w:rsidRDefault="003A0D44" w:rsidP="003A0D44">
    <w:pPr>
      <w:pStyle w:val="Footer-Normal"/>
    </w:pPr>
    <w:proofErr w:type="spellStart"/>
    <w:r>
      <w:t>Intially</w:t>
    </w:r>
    <w:proofErr w:type="spellEnd"/>
    <w:r>
      <w:t xml:space="preserve"> published in EURAXESS </w:t>
    </w:r>
    <w:r w:rsidR="00D04459">
      <w:t>Worldwide</w:t>
    </w:r>
    <w:r>
      <w:t xml:space="preserve"> Newsletters </w:t>
    </w:r>
    <w:r w:rsidRPr="000C481B">
      <w:t>|</w:t>
    </w:r>
    <w:r w:rsidR="00D04459">
      <w:t>2020</w:t>
    </w:r>
    <w:r w:rsidRPr="000C481B">
      <w:t xml:space="preserve"> |</w:t>
    </w:r>
    <w:r w:rsidRPr="004A1586">
      <w:rPr>
        <w:rStyle w:val="Footer-Bold"/>
      </w:rPr>
      <w:t xml:space="preserve"> </w:t>
    </w:r>
    <w:r>
      <w:rPr>
        <w:rStyle w:val="Footer-Bold"/>
      </w:rPr>
      <w:t>Page</w:t>
    </w:r>
    <w:r w:rsidRPr="004A1586">
      <w:rPr>
        <w:rStyle w:val="Footer-Bold"/>
      </w:rPr>
      <w:t xml:space="preserve"> </w:t>
    </w:r>
    <w:r w:rsidRPr="004A1586">
      <w:rPr>
        <w:rStyle w:val="Footer-Bold"/>
      </w:rPr>
      <w:fldChar w:fldCharType="begin"/>
    </w:r>
    <w:r w:rsidR="001053CD">
      <w:rPr>
        <w:rStyle w:val="Footer-Bold"/>
      </w:rPr>
      <w:instrText>PAGE</w:instrText>
    </w:r>
    <w:r w:rsidRPr="004A1586">
      <w:rPr>
        <w:rStyle w:val="Footer-Bold"/>
      </w:rPr>
      <w:instrText xml:space="preserve">  \* Arabic  \* MERGEFORMAT</w:instrText>
    </w:r>
    <w:r w:rsidRPr="004A1586">
      <w:rPr>
        <w:rStyle w:val="Footer-Bold"/>
      </w:rPr>
      <w:fldChar w:fldCharType="separate"/>
    </w:r>
    <w:r w:rsidR="003078BA">
      <w:rPr>
        <w:rStyle w:val="Footer-Bold"/>
        <w:noProof/>
      </w:rPr>
      <w:t>3</w:t>
    </w:r>
    <w:r w:rsidRPr="004A1586">
      <w:rPr>
        <w:rStyle w:val="Footer-Bold"/>
      </w:rPr>
      <w:fldChar w:fldCharType="end"/>
    </w:r>
    <w:r w:rsidRPr="004A1586">
      <w:rPr>
        <w:rStyle w:val="Footer-Bold"/>
      </w:rPr>
      <w:t xml:space="preserve"> </w:t>
    </w:r>
    <w:r>
      <w:rPr>
        <w:rStyle w:val="Footer-Bold"/>
      </w:rPr>
      <w:t>of</w:t>
    </w:r>
    <w:r w:rsidRPr="004A1586">
      <w:rPr>
        <w:rStyle w:val="Footer-Bold"/>
      </w:rPr>
      <w:t xml:space="preserve"> </w:t>
    </w:r>
    <w:r w:rsidRPr="004A1586">
      <w:rPr>
        <w:rStyle w:val="Footer-Bold"/>
      </w:rPr>
      <w:fldChar w:fldCharType="begin"/>
    </w:r>
    <w:r w:rsidR="001053CD">
      <w:rPr>
        <w:rStyle w:val="Footer-Bold"/>
      </w:rPr>
      <w:instrText>NUMPAGES</w:instrText>
    </w:r>
    <w:r w:rsidRPr="004A1586">
      <w:rPr>
        <w:rStyle w:val="Footer-Bold"/>
      </w:rPr>
      <w:instrText xml:space="preserve">  \* Arabic  \* MERGEFORMAT</w:instrText>
    </w:r>
    <w:r w:rsidRPr="004A1586">
      <w:rPr>
        <w:rStyle w:val="Footer-Bold"/>
      </w:rPr>
      <w:fldChar w:fldCharType="separate"/>
    </w:r>
    <w:r w:rsidR="003078BA">
      <w:rPr>
        <w:rStyle w:val="Footer-Bold"/>
        <w:noProof/>
      </w:rPr>
      <w:t>3</w:t>
    </w:r>
    <w:r w:rsidRPr="004A1586">
      <w:rPr>
        <w:rStyle w:val="Footer-Bold"/>
      </w:rPr>
      <w:fldChar w:fldCharType="end"/>
    </w:r>
    <w:r w:rsidR="00737FCC">
      <w:rPr>
        <w:noProof/>
        <w:lang w:val="en-GB" w:eastAsia="ja-JP"/>
      </w:rPr>
      <w:drawing>
        <wp:anchor distT="0" distB="0" distL="114300" distR="114300" simplePos="0" relativeHeight="251657216" behindDoc="0" locked="0" layoutInCell="1" allowOverlap="1" wp14:anchorId="55A859D3" wp14:editId="368AD88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700020" cy="504190"/>
          <wp:effectExtent l="0" t="0" r="0" b="0"/>
          <wp:wrapNone/>
          <wp:docPr id="5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C36FC" w14:textId="77777777" w:rsidR="003A0D44" w:rsidRPr="00B64EA0" w:rsidRDefault="003A0D44">
    <w:pPr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A9B9" w14:textId="77777777" w:rsidR="003A0D44" w:rsidRDefault="00737FCC">
    <w:pPr>
      <w:pStyle w:val="Footer"/>
    </w:pPr>
    <w:r>
      <w:rPr>
        <w:noProof/>
        <w:lang w:val="en-GB" w:eastAsia="ja-JP"/>
      </w:rPr>
      <w:drawing>
        <wp:anchor distT="0" distB="0" distL="114300" distR="114300" simplePos="0" relativeHeight="251656192" behindDoc="0" locked="0" layoutInCell="1" allowOverlap="1" wp14:anchorId="07A0B970" wp14:editId="3BF6B8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700020" cy="504190"/>
          <wp:effectExtent l="0" t="0" r="0" b="0"/>
          <wp:wrapNone/>
          <wp:docPr id="1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E351" w14:textId="77777777" w:rsidR="009B0A8A" w:rsidRDefault="009B0A8A" w:rsidP="003A0D44">
      <w:pPr>
        <w:spacing w:after="0" w:line="240" w:lineRule="auto"/>
      </w:pPr>
      <w:r>
        <w:separator/>
      </w:r>
    </w:p>
    <w:p w14:paraId="2D6A97A2" w14:textId="77777777" w:rsidR="009B0A8A" w:rsidRDefault="009B0A8A"/>
  </w:footnote>
  <w:footnote w:type="continuationSeparator" w:id="0">
    <w:p w14:paraId="7AD22686" w14:textId="77777777" w:rsidR="009B0A8A" w:rsidRDefault="009B0A8A" w:rsidP="003A0D44">
      <w:pPr>
        <w:spacing w:after="0" w:line="240" w:lineRule="auto"/>
      </w:pPr>
      <w:r>
        <w:continuationSeparator/>
      </w:r>
    </w:p>
    <w:p w14:paraId="6B1CEAAC" w14:textId="77777777" w:rsidR="009B0A8A" w:rsidRDefault="009B0A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32AC" w14:textId="77777777" w:rsidR="003A0D44" w:rsidRDefault="00737FCC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367C6" wp14:editId="4FFDB560">
              <wp:simplePos x="0" y="0"/>
              <wp:positionH relativeFrom="column">
                <wp:posOffset>3810</wp:posOffset>
              </wp:positionH>
              <wp:positionV relativeFrom="page">
                <wp:posOffset>542925</wp:posOffset>
              </wp:positionV>
              <wp:extent cx="3775710" cy="360045"/>
              <wp:effectExtent l="0" t="0" r="1524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571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9BCDF" w14:textId="550DD7FC" w:rsidR="003A0D44" w:rsidRPr="00317A39" w:rsidRDefault="003A0D44" w:rsidP="003A0D44">
                          <w:pPr>
                            <w:pStyle w:val="Header"/>
                          </w:pPr>
                          <w:r w:rsidRPr="00317A39">
                            <w:t xml:space="preserve">EURAXESS </w:t>
                          </w:r>
                          <w:r w:rsidR="00737FCC">
                            <w:t>WORLDWIDE</w:t>
                          </w:r>
                          <w:r w:rsidRPr="00317A39">
                            <w:t xml:space="preserve"> </w:t>
                          </w:r>
                          <w:r>
                            <w:t>NETWORK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1053CD">
                            <w:instrText>DOCPROPERTY</w:instrText>
                          </w:r>
                          <w:r>
                            <w:instrText xml:space="preserve">  Link  \* MERGEFORMAT </w:instrText>
                          </w:r>
                          <w:r>
                            <w:fldChar w:fldCharType="separate"/>
                          </w:r>
                          <w:r w:rsidR="00975E21"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67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.3pt;margin-top:42.75pt;width:297.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K4ng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" filled="f" stroked="f">
              <v:path arrowok="t"/>
              <v:textbox inset="0,0,0,0">
                <w:txbxContent>
                  <w:p w14:paraId="0319BCDF" w14:textId="550DD7FC" w:rsidR="003A0D44" w:rsidRPr="00317A39" w:rsidRDefault="003A0D44" w:rsidP="003A0D44">
                    <w:pPr>
                      <w:pStyle w:val="Header"/>
                    </w:pPr>
                    <w:r w:rsidRPr="00317A39">
                      <w:t xml:space="preserve">EURAXESS </w:t>
                    </w:r>
                    <w:r w:rsidR="00737FCC">
                      <w:t>WORLDWIDE</w:t>
                    </w:r>
                    <w:r w:rsidRPr="00317A39">
                      <w:t xml:space="preserve"> </w:t>
                    </w:r>
                    <w:r>
                      <w:t>NETWORK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1053CD">
                      <w:instrText>DOCPROPERTY</w:instrText>
                    </w:r>
                    <w:r>
                      <w:instrText xml:space="preserve">  Link  \* MERGEFORMAT </w:instrText>
                    </w:r>
                    <w:r>
                      <w:fldChar w:fldCharType="separate"/>
                    </w:r>
                    <w:r w:rsidR="00975E21"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GB" w:eastAsia="ja-JP"/>
      </w:rPr>
      <w:drawing>
        <wp:anchor distT="0" distB="0" distL="114300" distR="114300" simplePos="0" relativeHeight="251658240" behindDoc="1" locked="0" layoutInCell="1" allowOverlap="1" wp14:anchorId="272AC457" wp14:editId="2EBAF72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80135" cy="864235"/>
          <wp:effectExtent l="0" t="0" r="0" b="0"/>
          <wp:wrapNone/>
          <wp:docPr id="6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5BBE68" w14:textId="7A9032CF" w:rsidR="003A0D44" w:rsidRDefault="003A0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AC2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3DEA"/>
    <w:multiLevelType w:val="multilevel"/>
    <w:tmpl w:val="E47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114B4"/>
    <w:multiLevelType w:val="hybridMultilevel"/>
    <w:tmpl w:val="D3AE2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5208"/>
    <w:multiLevelType w:val="hybridMultilevel"/>
    <w:tmpl w:val="803C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5132"/>
    <w:multiLevelType w:val="multilevel"/>
    <w:tmpl w:val="43A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62845"/>
    <w:multiLevelType w:val="hybridMultilevel"/>
    <w:tmpl w:val="55D404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2BE2"/>
    <w:multiLevelType w:val="multilevel"/>
    <w:tmpl w:val="7F58BDF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A7080D"/>
    <w:multiLevelType w:val="multilevel"/>
    <w:tmpl w:val="1BB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E46EE"/>
    <w:multiLevelType w:val="multilevel"/>
    <w:tmpl w:val="938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432B5"/>
    <w:multiLevelType w:val="hybridMultilevel"/>
    <w:tmpl w:val="F8FC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80E32"/>
    <w:multiLevelType w:val="hybridMultilevel"/>
    <w:tmpl w:val="A076491C"/>
    <w:lvl w:ilvl="0" w:tplc="06E60B2E">
      <w:numFmt w:val="bullet"/>
      <w:pStyle w:val="EURAXESSLinksListBlock"/>
      <w:lvlText w:val="-"/>
      <w:lvlJc w:val="left"/>
      <w:pPr>
        <w:ind w:left="0" w:firstLine="0"/>
      </w:pPr>
      <w:rPr>
        <w:rFonts w:ascii="Verdana" w:eastAsia="Cambri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60361"/>
    <w:multiLevelType w:val="hybridMultilevel"/>
    <w:tmpl w:val="926CE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7ED"/>
    <w:multiLevelType w:val="multilevel"/>
    <w:tmpl w:val="D5EA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57782"/>
    <w:multiLevelType w:val="multilevel"/>
    <w:tmpl w:val="603EBE6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92930"/>
    <w:multiLevelType w:val="hybridMultilevel"/>
    <w:tmpl w:val="C582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07EBC"/>
    <w:multiLevelType w:val="hybridMultilevel"/>
    <w:tmpl w:val="63005318"/>
    <w:lvl w:ilvl="0" w:tplc="AE744272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9B6C1A"/>
    <w:multiLevelType w:val="multilevel"/>
    <w:tmpl w:val="042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977EDD"/>
    <w:multiLevelType w:val="multilevel"/>
    <w:tmpl w:val="77E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F430CA"/>
    <w:multiLevelType w:val="hybridMultilevel"/>
    <w:tmpl w:val="4CC6BC7A"/>
    <w:lvl w:ilvl="0" w:tplc="06E60B2E">
      <w:numFmt w:val="bullet"/>
      <w:lvlText w:val="-"/>
      <w:lvlJc w:val="left"/>
      <w:pPr>
        <w:ind w:left="0" w:firstLine="0"/>
      </w:pPr>
      <w:rPr>
        <w:rFonts w:ascii="Verdana" w:eastAsia="Cambri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F7B79"/>
    <w:multiLevelType w:val="hybridMultilevel"/>
    <w:tmpl w:val="27DA44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4"/>
  </w:num>
  <w:num w:numId="5">
    <w:abstractNumId w:val="8"/>
  </w:num>
  <w:num w:numId="6">
    <w:abstractNumId w:val="1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8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12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58"/>
    <w:rsid w:val="00023D2C"/>
    <w:rsid w:val="00086DD5"/>
    <w:rsid w:val="00101441"/>
    <w:rsid w:val="001053CD"/>
    <w:rsid w:val="00107374"/>
    <w:rsid w:val="00111F66"/>
    <w:rsid w:val="00122D3D"/>
    <w:rsid w:val="0012736A"/>
    <w:rsid w:val="00175F68"/>
    <w:rsid w:val="0019576C"/>
    <w:rsid w:val="00197860"/>
    <w:rsid w:val="001E6C05"/>
    <w:rsid w:val="0020493D"/>
    <w:rsid w:val="0020733E"/>
    <w:rsid w:val="00234436"/>
    <w:rsid w:val="002349A7"/>
    <w:rsid w:val="002770C7"/>
    <w:rsid w:val="0029529F"/>
    <w:rsid w:val="00296EEA"/>
    <w:rsid w:val="002B6364"/>
    <w:rsid w:val="002D3FCA"/>
    <w:rsid w:val="003078BA"/>
    <w:rsid w:val="00351E67"/>
    <w:rsid w:val="003A0D44"/>
    <w:rsid w:val="003D4349"/>
    <w:rsid w:val="003D72E8"/>
    <w:rsid w:val="003E6F72"/>
    <w:rsid w:val="00411959"/>
    <w:rsid w:val="004217D7"/>
    <w:rsid w:val="00442FFE"/>
    <w:rsid w:val="0045589B"/>
    <w:rsid w:val="00495AE1"/>
    <w:rsid w:val="004D50CC"/>
    <w:rsid w:val="00567F27"/>
    <w:rsid w:val="00590085"/>
    <w:rsid w:val="00592D5E"/>
    <w:rsid w:val="0060336B"/>
    <w:rsid w:val="00611DEF"/>
    <w:rsid w:val="00615F37"/>
    <w:rsid w:val="00617DEC"/>
    <w:rsid w:val="00622649"/>
    <w:rsid w:val="00640958"/>
    <w:rsid w:val="00651BD6"/>
    <w:rsid w:val="006842A9"/>
    <w:rsid w:val="006900FE"/>
    <w:rsid w:val="006952EC"/>
    <w:rsid w:val="006A3402"/>
    <w:rsid w:val="006E3997"/>
    <w:rsid w:val="00712D08"/>
    <w:rsid w:val="00737FCC"/>
    <w:rsid w:val="00744844"/>
    <w:rsid w:val="0079377F"/>
    <w:rsid w:val="007A3EF0"/>
    <w:rsid w:val="007B00AA"/>
    <w:rsid w:val="007B3A74"/>
    <w:rsid w:val="00800B71"/>
    <w:rsid w:val="00814228"/>
    <w:rsid w:val="008650E6"/>
    <w:rsid w:val="008A3E3A"/>
    <w:rsid w:val="008A747A"/>
    <w:rsid w:val="008C52D3"/>
    <w:rsid w:val="008D3B1D"/>
    <w:rsid w:val="00902182"/>
    <w:rsid w:val="009040A4"/>
    <w:rsid w:val="00916218"/>
    <w:rsid w:val="0096118E"/>
    <w:rsid w:val="00962199"/>
    <w:rsid w:val="00975E21"/>
    <w:rsid w:val="0098097D"/>
    <w:rsid w:val="00981B34"/>
    <w:rsid w:val="009977B8"/>
    <w:rsid w:val="009B0A8A"/>
    <w:rsid w:val="00A24C2B"/>
    <w:rsid w:val="00A51BF2"/>
    <w:rsid w:val="00A54DF9"/>
    <w:rsid w:val="00A756A5"/>
    <w:rsid w:val="00AA2C01"/>
    <w:rsid w:val="00AA5B4E"/>
    <w:rsid w:val="00AE1245"/>
    <w:rsid w:val="00B64EA0"/>
    <w:rsid w:val="00B7416E"/>
    <w:rsid w:val="00B9214B"/>
    <w:rsid w:val="00BA3AC4"/>
    <w:rsid w:val="00BB36E9"/>
    <w:rsid w:val="00BC53B1"/>
    <w:rsid w:val="00C30A10"/>
    <w:rsid w:val="00C32997"/>
    <w:rsid w:val="00C32FF2"/>
    <w:rsid w:val="00CB2B07"/>
    <w:rsid w:val="00CF3DE3"/>
    <w:rsid w:val="00D04459"/>
    <w:rsid w:val="00D11BDC"/>
    <w:rsid w:val="00D274DE"/>
    <w:rsid w:val="00D57403"/>
    <w:rsid w:val="00D81378"/>
    <w:rsid w:val="00DC245B"/>
    <w:rsid w:val="00DD1928"/>
    <w:rsid w:val="00DE770A"/>
    <w:rsid w:val="00E1122F"/>
    <w:rsid w:val="00E14EC8"/>
    <w:rsid w:val="00ED1DD4"/>
    <w:rsid w:val="00F22878"/>
    <w:rsid w:val="00F354F1"/>
    <w:rsid w:val="00F6404C"/>
    <w:rsid w:val="00F94C7F"/>
    <w:rsid w:val="00FA267D"/>
    <w:rsid w:val="00FE2738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FA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34"/>
    <w:pPr>
      <w:spacing w:after="140" w:line="280" w:lineRule="atLeast"/>
    </w:pPr>
    <w:rPr>
      <w:rFonts w:ascii="Arial" w:hAnsi="Arial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rsid w:val="00272836"/>
    <w:pPr>
      <w:keepNext/>
      <w:keepLines/>
      <w:numPr>
        <w:numId w:val="1"/>
      </w:numPr>
      <w:spacing w:after="120" w:line="500" w:lineRule="exact"/>
      <w:outlineLvl w:val="0"/>
    </w:pPr>
    <w:rPr>
      <w:rFonts w:ascii="Calibri" w:eastAsia="Times New Roman" w:hAnsi="Calibri"/>
      <w:b/>
      <w:bCs/>
      <w:color w:val="404040"/>
      <w:sz w:val="5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0011"/>
    <w:pPr>
      <w:keepNext/>
      <w:numPr>
        <w:ilvl w:val="1"/>
        <w:numId w:val="1"/>
      </w:numPr>
      <w:spacing w:after="120" w:line="360" w:lineRule="exact"/>
      <w:outlineLvl w:val="1"/>
    </w:pPr>
    <w:rPr>
      <w:rFonts w:eastAsia="Times New Roman"/>
      <w:bCs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0011"/>
    <w:pPr>
      <w:keepNext/>
      <w:numPr>
        <w:ilvl w:val="2"/>
        <w:numId w:val="1"/>
      </w:numPr>
      <w:spacing w:after="120"/>
      <w:outlineLvl w:val="2"/>
    </w:pPr>
    <w:rPr>
      <w:rFonts w:eastAsia="Times New Roman"/>
      <w:bCs/>
      <w:sz w:val="24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86646"/>
    <w:pPr>
      <w:keepNext/>
      <w:numPr>
        <w:ilvl w:val="3"/>
        <w:numId w:val="1"/>
      </w:numPr>
      <w:spacing w:after="120"/>
      <w:outlineLvl w:val="3"/>
    </w:pPr>
    <w:rPr>
      <w:rFonts w:eastAsia="Times New Roman"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6646"/>
    <w:pPr>
      <w:numPr>
        <w:ilvl w:val="4"/>
        <w:numId w:val="1"/>
      </w:numPr>
      <w:spacing w:after="120"/>
      <w:outlineLvl w:val="4"/>
    </w:pPr>
    <w:rPr>
      <w:rFonts w:eastAsia="Times New Roman"/>
      <w:bCs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76B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76B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76B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76B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2836"/>
    <w:rPr>
      <w:rFonts w:eastAsia="Times New Roman"/>
      <w:b/>
      <w:bCs/>
      <w:color w:val="404040"/>
      <w:sz w:val="5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90011"/>
    <w:rPr>
      <w:rFonts w:ascii="Arial" w:eastAsia="Times New Roman" w:hAnsi="Arial"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790011"/>
    <w:rPr>
      <w:rFonts w:ascii="Arial" w:eastAsia="Times New Roman" w:hAnsi="Arial"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086646"/>
    <w:rPr>
      <w:rFonts w:ascii="Arial" w:eastAsia="Times New Roman" w:hAnsi="Arial"/>
      <w:bCs/>
      <w:sz w:val="24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086646"/>
    <w:rPr>
      <w:rFonts w:ascii="Arial" w:eastAsia="Times New Roman" w:hAnsi="Arial"/>
      <w:bCs/>
      <w:iCs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0176B5"/>
    <w:rPr>
      <w:rFonts w:eastAsia="Times New Roman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uiPriority w:val="9"/>
    <w:rsid w:val="000176B5"/>
    <w:rPr>
      <w:rFonts w:eastAsia="Times New Roman"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uiPriority w:val="9"/>
    <w:rsid w:val="000176B5"/>
    <w:rPr>
      <w:rFonts w:eastAsia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link w:val="Heading9"/>
    <w:uiPriority w:val="9"/>
    <w:rsid w:val="000176B5"/>
    <w:rPr>
      <w:rFonts w:ascii="Cambria" w:eastAsia="Times New Roman" w:hAnsi="Cambria"/>
      <w:sz w:val="22"/>
      <w:szCs w:val="22"/>
      <w:lang w:val="x-none" w:eastAsia="x-none"/>
    </w:rPr>
  </w:style>
  <w:style w:type="paragraph" w:styleId="Header">
    <w:name w:val="header"/>
    <w:basedOn w:val="Normal"/>
    <w:link w:val="HeaderChar"/>
    <w:qFormat/>
    <w:rsid w:val="00317A39"/>
    <w:pPr>
      <w:spacing w:after="0" w:line="320" w:lineRule="atLeast"/>
      <w:jc w:val="right"/>
    </w:pPr>
    <w:rPr>
      <w:rFonts w:ascii="Calibri" w:hAnsi="Calibri"/>
      <w:b/>
      <w:color w:val="40404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0C481B"/>
  </w:style>
  <w:style w:type="paragraph" w:styleId="Footer">
    <w:name w:val="footer"/>
    <w:basedOn w:val="Normal"/>
    <w:link w:val="FooterChar"/>
    <w:uiPriority w:val="99"/>
    <w:unhideWhenUsed/>
    <w:rsid w:val="000C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1B"/>
  </w:style>
  <w:style w:type="paragraph" w:styleId="BalloonText">
    <w:name w:val="Balloon Text"/>
    <w:basedOn w:val="Normal"/>
    <w:link w:val="BalloonTextChar"/>
    <w:uiPriority w:val="99"/>
    <w:semiHidden/>
    <w:unhideWhenUsed/>
    <w:rsid w:val="000C48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481B"/>
    <w:rPr>
      <w:rFonts w:ascii="Tahoma" w:hAnsi="Tahoma" w:cs="Tahoma"/>
      <w:sz w:val="16"/>
      <w:szCs w:val="16"/>
    </w:rPr>
  </w:style>
  <w:style w:type="paragraph" w:customStyle="1" w:styleId="Title-Headline">
    <w:name w:val="Title-Headline"/>
    <w:basedOn w:val="Normal"/>
    <w:qFormat/>
    <w:rsid w:val="00317A39"/>
    <w:pPr>
      <w:spacing w:after="0" w:line="600" w:lineRule="exact"/>
    </w:pPr>
    <w:rPr>
      <w:rFonts w:ascii="Calibri" w:hAnsi="Calibri"/>
      <w:b/>
      <w:color w:val="404040"/>
      <w:sz w:val="60"/>
      <w:lang w:val="en-US"/>
    </w:rPr>
  </w:style>
  <w:style w:type="paragraph" w:customStyle="1" w:styleId="KeinLeerraum1">
    <w:name w:val="Kein Leerraum1"/>
    <w:uiPriority w:val="1"/>
    <w:qFormat/>
    <w:rsid w:val="000C481B"/>
    <w:rPr>
      <w:sz w:val="22"/>
      <w:szCs w:val="22"/>
      <w:lang w:val="de-DE"/>
    </w:rPr>
  </w:style>
  <w:style w:type="paragraph" w:customStyle="1" w:styleId="Title-Issue">
    <w:name w:val="Title-Issue"/>
    <w:basedOn w:val="Normal"/>
    <w:qFormat/>
    <w:rsid w:val="00317A39"/>
    <w:pPr>
      <w:spacing w:after="0" w:line="300" w:lineRule="exact"/>
      <w:jc w:val="right"/>
    </w:pPr>
    <w:rPr>
      <w:rFonts w:ascii="Calibri" w:hAnsi="Calibri"/>
      <w:b/>
      <w:color w:val="404040"/>
      <w:sz w:val="30"/>
      <w:lang w:val="en-US"/>
    </w:rPr>
  </w:style>
  <w:style w:type="paragraph" w:customStyle="1" w:styleId="Footer-Normal">
    <w:name w:val="Footer-Normal"/>
    <w:basedOn w:val="Normal"/>
    <w:qFormat/>
    <w:rsid w:val="004A1586"/>
    <w:pPr>
      <w:spacing w:after="0" w:line="210" w:lineRule="atLeast"/>
      <w:jc w:val="right"/>
    </w:pPr>
    <w:rPr>
      <w:rFonts w:ascii="Calibri" w:hAnsi="Calibri"/>
      <w:color w:val="404040"/>
      <w:sz w:val="21"/>
      <w:lang w:val="en-US"/>
    </w:rPr>
  </w:style>
  <w:style w:type="character" w:customStyle="1" w:styleId="Footer-Bold">
    <w:name w:val="Footer-Bold"/>
    <w:uiPriority w:val="1"/>
    <w:qFormat/>
    <w:rsid w:val="004A1586"/>
    <w:rPr>
      <w:b/>
      <w:sz w:val="20"/>
      <w:szCs w:val="20"/>
    </w:rPr>
  </w:style>
  <w:style w:type="paragraph" w:customStyle="1" w:styleId="Zitat1">
    <w:name w:val="Zitat1"/>
    <w:basedOn w:val="Normal"/>
    <w:next w:val="Normal"/>
    <w:link w:val="ZitatZchn"/>
    <w:uiPriority w:val="29"/>
    <w:qFormat/>
    <w:rsid w:val="0006017B"/>
    <w:rPr>
      <w:i/>
      <w:iCs/>
      <w:color w:val="000000"/>
      <w:lang w:val="x-none"/>
    </w:rPr>
  </w:style>
  <w:style w:type="character" w:customStyle="1" w:styleId="ZitatZchn">
    <w:name w:val="Zitat Zchn"/>
    <w:link w:val="Zitat1"/>
    <w:uiPriority w:val="29"/>
    <w:rsid w:val="0006017B"/>
    <w:rPr>
      <w:rFonts w:ascii="Arial" w:hAnsi="Arial"/>
      <w:i/>
      <w:iCs/>
      <w:color w:val="000000"/>
      <w:szCs w:val="22"/>
      <w:lang w:eastAsia="en-US"/>
    </w:rPr>
  </w:style>
  <w:style w:type="character" w:styleId="Emphasis">
    <w:name w:val="Emphasis"/>
    <w:uiPriority w:val="20"/>
    <w:qFormat/>
    <w:rsid w:val="0006017B"/>
    <w:rPr>
      <w:i/>
      <w:iCs/>
    </w:rPr>
  </w:style>
  <w:style w:type="paragraph" w:customStyle="1" w:styleId="Dear">
    <w:name w:val="Dear"/>
    <w:basedOn w:val="Normal"/>
    <w:link w:val="DearZchn"/>
    <w:qFormat/>
    <w:rsid w:val="0006017B"/>
    <w:rPr>
      <w:sz w:val="24"/>
      <w:szCs w:val="24"/>
      <w:lang w:val="en-US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272836"/>
    <w:pPr>
      <w:tabs>
        <w:tab w:val="left" w:pos="400"/>
        <w:tab w:val="right" w:leader="dot" w:pos="7076"/>
      </w:tabs>
      <w:ind w:left="403" w:hanging="403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771F3"/>
    <w:pPr>
      <w:tabs>
        <w:tab w:val="left" w:pos="921"/>
        <w:tab w:val="left" w:pos="1021"/>
        <w:tab w:val="right" w:leader="dot" w:pos="7076"/>
      </w:tabs>
      <w:ind w:left="806" w:hanging="403"/>
    </w:pPr>
    <w:rPr>
      <w:b/>
      <w:noProof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529D0"/>
    <w:pPr>
      <w:tabs>
        <w:tab w:val="left" w:pos="1021"/>
        <w:tab w:val="right" w:leader="dot" w:pos="7076"/>
      </w:tabs>
      <w:ind w:left="1021" w:hanging="618"/>
    </w:pPr>
  </w:style>
  <w:style w:type="paragraph" w:customStyle="1" w:styleId="Imprint">
    <w:name w:val="Imprint"/>
    <w:basedOn w:val="Normal"/>
    <w:qFormat/>
    <w:rsid w:val="007056A1"/>
    <w:pPr>
      <w:spacing w:after="120" w:line="240" w:lineRule="atLeast"/>
    </w:pPr>
    <w:rPr>
      <w:color w:val="595959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A2E73"/>
    <w:pPr>
      <w:ind w:left="800"/>
    </w:pPr>
  </w:style>
  <w:style w:type="paragraph" w:customStyle="1" w:styleId="Infobox">
    <w:name w:val="Infobox"/>
    <w:basedOn w:val="Normal"/>
    <w:qFormat/>
    <w:rsid w:val="00FE61FD"/>
    <w:pPr>
      <w:framePr w:w="2410" w:hSpace="425" w:wrap="around" w:vAnchor="text" w:hAnchor="page" w:y="1"/>
      <w:spacing w:before="60" w:after="120" w:line="240" w:lineRule="atLeast"/>
      <w:jc w:val="right"/>
    </w:pPr>
    <w:rPr>
      <w:color w:val="595959"/>
      <w:sz w:val="18"/>
      <w:lang w:val="en-US"/>
    </w:rPr>
  </w:style>
  <w:style w:type="paragraph" w:customStyle="1" w:styleId="Picture">
    <w:name w:val="Picture"/>
    <w:basedOn w:val="Normal"/>
    <w:qFormat/>
    <w:rsid w:val="00FE61FD"/>
    <w:pPr>
      <w:spacing w:before="240" w:after="240"/>
    </w:pPr>
  </w:style>
  <w:style w:type="table" w:styleId="TableGrid">
    <w:name w:val="Table Grid"/>
    <w:basedOn w:val="TableNormal"/>
    <w:uiPriority w:val="59"/>
    <w:rsid w:val="0026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llsize">
    <w:name w:val="Fullsize"/>
    <w:basedOn w:val="Normal"/>
    <w:qFormat/>
    <w:rsid w:val="0026562E"/>
    <w:pPr>
      <w:framePr w:w="9923" w:hSpace="1134" w:wrap="around" w:vAnchor="text" w:hAnchor="text" w:xAlign="right" w:y="1"/>
    </w:pPr>
  </w:style>
  <w:style w:type="table" w:customStyle="1" w:styleId="MittleresRaster3-Akzent61">
    <w:name w:val="Mittleres Raster 3 - Akzent 61"/>
    <w:basedOn w:val="TableNormal"/>
    <w:uiPriority w:val="69"/>
    <w:rsid w:val="0026562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FarbigesRaster-Akzent11">
    <w:name w:val="Farbiges Raster - Akzent 11"/>
    <w:basedOn w:val="TableNormal"/>
    <w:uiPriority w:val="73"/>
    <w:rsid w:val="007C572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ittleresRaster3-Akzent11">
    <w:name w:val="Mittleres Raster 3 - Akzent 11"/>
    <w:basedOn w:val="TableNormal"/>
    <w:uiPriority w:val="69"/>
    <w:rsid w:val="007C572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aliases w:val="Char1, Char1"/>
    <w:uiPriority w:val="99"/>
    <w:unhideWhenUsed/>
    <w:rsid w:val="00A25698"/>
    <w:rPr>
      <w:color w:val="0000FF"/>
      <w:u w:val="single"/>
    </w:rPr>
  </w:style>
  <w:style w:type="paragraph" w:styleId="NormalWeb">
    <w:name w:val="Normal (Web)"/>
    <w:basedOn w:val="Normal"/>
    <w:uiPriority w:val="99"/>
    <w:rsid w:val="000B6F26"/>
    <w:pPr>
      <w:spacing w:beforeLines="1" w:afterLines="1" w:after="200" w:line="240" w:lineRule="auto"/>
    </w:pPr>
    <w:rPr>
      <w:rFonts w:ascii="Times" w:eastAsia="Times New Roman" w:hAnsi="Times"/>
      <w:szCs w:val="20"/>
      <w:lang w:val="pt-BR"/>
    </w:rPr>
  </w:style>
  <w:style w:type="character" w:styleId="Strong">
    <w:name w:val="Strong"/>
    <w:uiPriority w:val="22"/>
    <w:qFormat/>
    <w:rsid w:val="000B6F26"/>
    <w:rPr>
      <w:b/>
    </w:rPr>
  </w:style>
  <w:style w:type="character" w:customStyle="1" w:styleId="apple-converted-space">
    <w:name w:val="apple-converted-space"/>
    <w:basedOn w:val="DefaultParagraphFont"/>
    <w:rsid w:val="000B6F26"/>
  </w:style>
  <w:style w:type="paragraph" w:customStyle="1" w:styleId="FarbigeListe-Akzent11">
    <w:name w:val="Farbige Liste - Akzent 11"/>
    <w:basedOn w:val="Normal"/>
    <w:uiPriority w:val="34"/>
    <w:qFormat/>
    <w:rsid w:val="003754DF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  <w:lang w:val="fr-FR"/>
    </w:rPr>
  </w:style>
  <w:style w:type="character" w:styleId="FollowedHyperlink">
    <w:name w:val="FollowedHyperlink"/>
    <w:rsid w:val="000A2D87"/>
    <w:rPr>
      <w:color w:val="800080"/>
      <w:u w:val="single"/>
    </w:rPr>
  </w:style>
  <w:style w:type="character" w:styleId="CommentReference">
    <w:name w:val="annotation reference"/>
    <w:semiHidden/>
    <w:rsid w:val="00D75B81"/>
    <w:rPr>
      <w:sz w:val="16"/>
      <w:szCs w:val="16"/>
    </w:rPr>
  </w:style>
  <w:style w:type="paragraph" w:styleId="CommentText">
    <w:name w:val="annotation text"/>
    <w:basedOn w:val="Normal"/>
    <w:semiHidden/>
    <w:rsid w:val="00D75B8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5B81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506CEF"/>
    <w:pPr>
      <w:spacing w:after="100" w:line="240" w:lineRule="auto"/>
      <w:ind w:left="720"/>
    </w:pPr>
    <w:rPr>
      <w:rFonts w:ascii="Cambria" w:eastAsia="Times New Roman" w:hAnsi="Cambria"/>
      <w:sz w:val="24"/>
      <w:szCs w:val="24"/>
      <w:lang w:val="pt-BR"/>
    </w:rPr>
  </w:style>
  <w:style w:type="paragraph" w:styleId="TOC6">
    <w:name w:val="toc 6"/>
    <w:basedOn w:val="Normal"/>
    <w:next w:val="Normal"/>
    <w:autoRedefine/>
    <w:uiPriority w:val="39"/>
    <w:unhideWhenUsed/>
    <w:rsid w:val="00506CEF"/>
    <w:pPr>
      <w:spacing w:after="100" w:line="240" w:lineRule="auto"/>
      <w:ind w:left="1200"/>
    </w:pPr>
    <w:rPr>
      <w:rFonts w:ascii="Cambria" w:eastAsia="Times New Roman" w:hAnsi="Cambria"/>
      <w:sz w:val="24"/>
      <w:szCs w:val="24"/>
      <w:lang w:val="pt-BR"/>
    </w:rPr>
  </w:style>
  <w:style w:type="paragraph" w:styleId="TOC7">
    <w:name w:val="toc 7"/>
    <w:basedOn w:val="Normal"/>
    <w:next w:val="Normal"/>
    <w:autoRedefine/>
    <w:uiPriority w:val="39"/>
    <w:unhideWhenUsed/>
    <w:rsid w:val="00506CEF"/>
    <w:pPr>
      <w:spacing w:after="100" w:line="240" w:lineRule="auto"/>
      <w:ind w:left="1440"/>
    </w:pPr>
    <w:rPr>
      <w:rFonts w:ascii="Cambria" w:eastAsia="Times New Roman" w:hAnsi="Cambria"/>
      <w:sz w:val="24"/>
      <w:szCs w:val="24"/>
      <w:lang w:val="pt-BR"/>
    </w:rPr>
  </w:style>
  <w:style w:type="paragraph" w:styleId="TOC8">
    <w:name w:val="toc 8"/>
    <w:basedOn w:val="Normal"/>
    <w:next w:val="Normal"/>
    <w:autoRedefine/>
    <w:uiPriority w:val="39"/>
    <w:unhideWhenUsed/>
    <w:rsid w:val="00506CEF"/>
    <w:pPr>
      <w:spacing w:after="100" w:line="240" w:lineRule="auto"/>
      <w:ind w:left="1680"/>
    </w:pPr>
    <w:rPr>
      <w:rFonts w:ascii="Cambria" w:eastAsia="Times New Roman" w:hAnsi="Cambria"/>
      <w:sz w:val="24"/>
      <w:szCs w:val="24"/>
      <w:lang w:val="pt-BR"/>
    </w:rPr>
  </w:style>
  <w:style w:type="paragraph" w:styleId="TOC9">
    <w:name w:val="toc 9"/>
    <w:basedOn w:val="Normal"/>
    <w:next w:val="Normal"/>
    <w:autoRedefine/>
    <w:uiPriority w:val="39"/>
    <w:unhideWhenUsed/>
    <w:rsid w:val="00506CEF"/>
    <w:pPr>
      <w:spacing w:after="100" w:line="240" w:lineRule="auto"/>
      <w:ind w:left="1920"/>
    </w:pPr>
    <w:rPr>
      <w:rFonts w:ascii="Cambria" w:eastAsia="Times New Roman" w:hAnsi="Cambria"/>
      <w:sz w:val="24"/>
      <w:szCs w:val="24"/>
      <w:lang w:val="pt-BR"/>
    </w:rPr>
  </w:style>
  <w:style w:type="paragraph" w:customStyle="1" w:styleId="a3520normal">
    <w:name w:val="a___35__20_normal"/>
    <w:basedOn w:val="Normal"/>
    <w:rsid w:val="00E13483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9">
    <w:name w:val="p9"/>
    <w:basedOn w:val="Normal"/>
    <w:rsid w:val="00710080"/>
    <w:pPr>
      <w:spacing w:beforeLines="1" w:afterLines="1" w:after="0" w:line="240" w:lineRule="auto"/>
    </w:pPr>
    <w:rPr>
      <w:rFonts w:ascii="Times" w:eastAsia="Cambria" w:hAnsi="Times"/>
      <w:szCs w:val="20"/>
      <w:lang w:val="pt-BR"/>
    </w:rPr>
  </w:style>
  <w:style w:type="paragraph" w:customStyle="1" w:styleId="Tramecouleur-Accent31">
    <w:name w:val="Trame couleur - Accent 31"/>
    <w:basedOn w:val="Normal"/>
    <w:uiPriority w:val="34"/>
    <w:qFormat/>
    <w:rsid w:val="006257CE"/>
    <w:pPr>
      <w:spacing w:after="200" w:line="240" w:lineRule="auto"/>
      <w:ind w:left="720"/>
      <w:contextualSpacing/>
    </w:pPr>
    <w:rPr>
      <w:rFonts w:ascii="Cambria" w:eastAsia="Cambria" w:hAnsi="Cambria"/>
      <w:sz w:val="24"/>
      <w:szCs w:val="24"/>
      <w:lang w:val="fr-FR"/>
    </w:rPr>
  </w:style>
  <w:style w:type="character" w:customStyle="1" w:styleId="nomarginbottom">
    <w:name w:val="no_margin_bottom"/>
    <w:basedOn w:val="DefaultParagraphFont"/>
    <w:rsid w:val="00926994"/>
  </w:style>
  <w:style w:type="paragraph" w:styleId="Caption">
    <w:name w:val="caption"/>
    <w:basedOn w:val="Normal"/>
    <w:next w:val="Normal"/>
    <w:uiPriority w:val="35"/>
    <w:qFormat/>
    <w:rsid w:val="00895C66"/>
    <w:pPr>
      <w:spacing w:after="200" w:line="240" w:lineRule="auto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DearZchn">
    <w:name w:val="Dear Zchn"/>
    <w:link w:val="Dear"/>
    <w:rsid w:val="000F4AE9"/>
    <w:rPr>
      <w:rFonts w:ascii="Arial" w:hAnsi="Arial"/>
      <w:sz w:val="24"/>
      <w:szCs w:val="24"/>
      <w:lang w:val="en-US"/>
    </w:rPr>
  </w:style>
  <w:style w:type="paragraph" w:styleId="List2">
    <w:name w:val="List 2"/>
    <w:basedOn w:val="Normal"/>
    <w:link w:val="List2Char"/>
    <w:rsid w:val="000F4AE9"/>
    <w:pPr>
      <w:ind w:left="566" w:hanging="283"/>
    </w:pPr>
    <w:rPr>
      <w:lang w:val="x-none" w:eastAsia="x-none"/>
    </w:rPr>
  </w:style>
  <w:style w:type="character" w:customStyle="1" w:styleId="List2Char">
    <w:name w:val="List 2 Char"/>
    <w:link w:val="List2"/>
    <w:rsid w:val="000F4AE9"/>
    <w:rPr>
      <w:rFonts w:ascii="Arial" w:hAnsi="Arial"/>
      <w:szCs w:val="22"/>
      <w:lang w:val="x-none"/>
    </w:rPr>
  </w:style>
  <w:style w:type="paragraph" w:customStyle="1" w:styleId="EURAXESSLinksListBlock">
    <w:name w:val="EURAXESS Links List Block"/>
    <w:basedOn w:val="Normal"/>
    <w:rsid w:val="000F4AE9"/>
    <w:pPr>
      <w:numPr>
        <w:numId w:val="9"/>
      </w:numPr>
    </w:pPr>
  </w:style>
  <w:style w:type="paragraph" w:customStyle="1" w:styleId="Grilleclaire-Accent31">
    <w:name w:val="Grille claire - Accent 31"/>
    <w:basedOn w:val="Normal"/>
    <w:uiPriority w:val="34"/>
    <w:qFormat/>
    <w:rsid w:val="00460A78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fr-FR"/>
    </w:rPr>
  </w:style>
  <w:style w:type="character" w:customStyle="1" w:styleId="Mentionnonrsolue1">
    <w:name w:val="Mention non résolue1"/>
    <w:basedOn w:val="DefaultParagraphFont"/>
    <w:uiPriority w:val="47"/>
    <w:rsid w:val="00737FC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962199"/>
    <w:pPr>
      <w:ind w:left="720"/>
      <w:contextualSpacing/>
    </w:pPr>
  </w:style>
  <w:style w:type="paragraph" w:styleId="Revision">
    <w:name w:val="Revision"/>
    <w:hidden/>
    <w:semiHidden/>
    <w:rsid w:val="00F354F1"/>
    <w:rPr>
      <w:rFonts w:ascii="Arial" w:hAnsi="Arial"/>
      <w:szCs w:val="22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rance.fr/en" TargetMode="External"/><Relationship Id="rId18" Type="http://schemas.openxmlformats.org/officeDocument/2006/relationships/hyperlink" Target="https://www.abg.asso.fr/en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enseignementsup-recherche.gouv.fr/" TargetMode="External"/><Relationship Id="rId17" Type="http://schemas.openxmlformats.org/officeDocument/2006/relationships/hyperlink" Target="http://ec.europa.eu/euraxess/index.cfm/jobs/inde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est-com.com/comprendre-lecosysteme-de-linnovation-france/" TargetMode="External"/><Relationship Id="rId20" Type="http://schemas.openxmlformats.org/officeDocument/2006/relationships/hyperlink" Target="https://www.euraxess.fr/information/centres/search/country/france-11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u.fr/presentation/presentation-of-the-cp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://campusbourses.campusfrance.org/fria/bour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euraxess.f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B900-DEE4-4B42-A9A8-AFF293F1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6333</Characters>
  <Application>Microsoft Office Word</Application>
  <DocSecurity>0</DocSecurity>
  <Lines>171</Lines>
  <Paragraphs>58</Paragraphs>
  <ScaleCrop>false</ScaleCrop>
  <Company/>
  <LinksUpToDate>false</LinksUpToDate>
  <CharactersWithSpaces>7314</CharactersWithSpaces>
  <SharedDoc>false</SharedDoc>
  <HyperlinkBase/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mailto:india@euraxess.net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2020-10-14T13:57:00Z</dcterms:created>
  <dcterms:modified xsi:type="dcterms:W3CDTF">2020-10-14T14:40:00Z</dcterms:modified>
</cp:coreProperties>
</file>